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4014C947" w14:textId="77777777" w:rsidR="00544694" w:rsidRDefault="00544694">
      <w:pPr>
        <w:pStyle w:val="normal0"/>
        <w:contextualSpacing w:val="0"/>
        <w:jc w:val="center"/>
      </w:pPr>
    </w:p>
    <w:p w14:paraId="787A83D4" w14:textId="77777777" w:rsidR="00544694" w:rsidRDefault="00544694">
      <w:pPr>
        <w:pStyle w:val="normal0"/>
        <w:contextualSpacing w:val="0"/>
        <w:jc w:val="center"/>
      </w:pPr>
    </w:p>
    <w:p w14:paraId="0F205075" w14:textId="77777777" w:rsidR="00544694" w:rsidRDefault="00544694">
      <w:pPr>
        <w:pStyle w:val="normal0"/>
        <w:contextualSpacing w:val="0"/>
      </w:pPr>
    </w:p>
    <w:p w14:paraId="65BB5678" w14:textId="77777777" w:rsidR="00544694" w:rsidRDefault="00544694">
      <w:pPr>
        <w:pStyle w:val="normal0"/>
        <w:contextualSpacing w:val="0"/>
        <w:jc w:val="center"/>
      </w:pPr>
    </w:p>
    <w:p w14:paraId="5EF11BC0" w14:textId="77777777" w:rsidR="00544694" w:rsidRDefault="00544694">
      <w:pPr>
        <w:pStyle w:val="normal0"/>
        <w:contextualSpacing w:val="0"/>
        <w:jc w:val="center"/>
      </w:pPr>
    </w:p>
    <w:p w14:paraId="62C26CA4" w14:textId="77777777" w:rsidR="00544694" w:rsidRDefault="00544694">
      <w:pPr>
        <w:pStyle w:val="normal0"/>
        <w:contextualSpacing w:val="0"/>
        <w:jc w:val="center"/>
      </w:pPr>
    </w:p>
    <w:p w14:paraId="57CEABE3" w14:textId="77777777" w:rsidR="00544694" w:rsidRDefault="00544694">
      <w:pPr>
        <w:pStyle w:val="normal0"/>
        <w:contextualSpacing w:val="0"/>
        <w:jc w:val="center"/>
      </w:pPr>
    </w:p>
    <w:p w14:paraId="2EA51B47" w14:textId="77777777" w:rsidR="00544694" w:rsidRDefault="00D225D6">
      <w:pPr>
        <w:pStyle w:val="normal0"/>
        <w:contextualSpacing w:val="0"/>
      </w:pPr>
      <w:r>
        <w:rPr>
          <w:noProof/>
          <w:lang w:eastAsia="en-US"/>
        </w:rPr>
        <w:drawing>
          <wp:inline distT="0" distB="0" distL="0" distR="0" wp14:anchorId="6526DBD4" wp14:editId="1ECC3700">
            <wp:extent cx="1057275" cy="1095375"/>
            <wp:effectExtent l="0" t="0" r="0" b="0"/>
            <wp:docPr id="2" name="image03.jpg"/>
            <wp:cNvGraphicFramePr/>
            <a:graphic xmlns:a="http://schemas.openxmlformats.org/drawingml/2006/main">
              <a:graphicData uri="http://schemas.openxmlformats.org/drawingml/2006/picture">
                <pic:pic xmlns:pic="http://schemas.openxmlformats.org/drawingml/2006/picture">
                  <pic:nvPicPr>
                    <pic:cNvPr id="0" name="image03.jpg"/>
                    <pic:cNvPicPr preferRelativeResize="0"/>
                  </pic:nvPicPr>
                  <pic:blipFill>
                    <a:blip r:embed="rId9"/>
                    <a:stretch>
                      <a:fillRect/>
                    </a:stretch>
                  </pic:blipFill>
                  <pic:spPr>
                    <a:xfrm>
                      <a:off x="0" y="0"/>
                      <a:ext cx="1057275" cy="1095375"/>
                    </a:xfrm>
                    <a:prstGeom prst="rect">
                      <a:avLst/>
                    </a:prstGeom>
                  </pic:spPr>
                </pic:pic>
              </a:graphicData>
            </a:graphic>
          </wp:inline>
        </w:drawing>
      </w:r>
      <w:r>
        <w:rPr>
          <w:b/>
          <w:sz w:val="28"/>
        </w:rPr>
        <w:t xml:space="preserve">                                                                                            </w:t>
      </w:r>
      <w:r>
        <w:rPr>
          <w:noProof/>
          <w:lang w:eastAsia="en-US"/>
        </w:rPr>
        <w:drawing>
          <wp:inline distT="0" distB="0" distL="0" distR="0" wp14:anchorId="1B66AC75" wp14:editId="4CF2B37C">
            <wp:extent cx="914400" cy="952500"/>
            <wp:effectExtent l="0" t="0" r="0" b="0"/>
            <wp:docPr id="4" name="image01.jpg"/>
            <wp:cNvGraphicFramePr/>
            <a:graphic xmlns:a="http://schemas.openxmlformats.org/drawingml/2006/main">
              <a:graphicData uri="http://schemas.openxmlformats.org/drawingml/2006/picture">
                <pic:pic xmlns:pic="http://schemas.openxmlformats.org/drawingml/2006/picture">
                  <pic:nvPicPr>
                    <pic:cNvPr id="0" name="image01.jpg"/>
                    <pic:cNvPicPr preferRelativeResize="0"/>
                  </pic:nvPicPr>
                  <pic:blipFill>
                    <a:blip r:embed="rId10"/>
                    <a:stretch>
                      <a:fillRect/>
                    </a:stretch>
                  </pic:blipFill>
                  <pic:spPr>
                    <a:xfrm>
                      <a:off x="0" y="0"/>
                      <a:ext cx="914400" cy="952500"/>
                    </a:xfrm>
                    <a:prstGeom prst="rect">
                      <a:avLst/>
                    </a:prstGeom>
                  </pic:spPr>
                </pic:pic>
              </a:graphicData>
            </a:graphic>
          </wp:inline>
        </w:drawing>
      </w:r>
    </w:p>
    <w:p w14:paraId="0F143748" w14:textId="77777777" w:rsidR="00544694" w:rsidRDefault="00544694">
      <w:pPr>
        <w:pStyle w:val="normal0"/>
        <w:contextualSpacing w:val="0"/>
      </w:pPr>
    </w:p>
    <w:p w14:paraId="15997962" w14:textId="77777777" w:rsidR="00544694" w:rsidRDefault="00544694">
      <w:pPr>
        <w:pStyle w:val="normal0"/>
        <w:contextualSpacing w:val="0"/>
      </w:pPr>
    </w:p>
    <w:p w14:paraId="3BD26F3B" w14:textId="77777777" w:rsidR="00544694" w:rsidRDefault="00D225D6">
      <w:pPr>
        <w:pStyle w:val="normal0"/>
        <w:contextualSpacing w:val="0"/>
        <w:jc w:val="center"/>
      </w:pPr>
      <w:r>
        <w:rPr>
          <w:b/>
          <w:sz w:val="48"/>
        </w:rPr>
        <w:t>Mendon-Upton Regional School District</w:t>
      </w:r>
    </w:p>
    <w:p w14:paraId="130200FB" w14:textId="77777777" w:rsidR="00544694" w:rsidRDefault="00D225D6">
      <w:pPr>
        <w:pStyle w:val="normal0"/>
        <w:contextualSpacing w:val="0"/>
        <w:jc w:val="center"/>
      </w:pPr>
      <w:r>
        <w:rPr>
          <w:b/>
          <w:sz w:val="48"/>
        </w:rPr>
        <w:t>Guide to Educator Evaluation</w:t>
      </w:r>
    </w:p>
    <w:p w14:paraId="4EEC48CB" w14:textId="77777777" w:rsidR="00544694" w:rsidRDefault="00544694">
      <w:pPr>
        <w:pStyle w:val="normal0"/>
        <w:contextualSpacing w:val="0"/>
        <w:jc w:val="center"/>
      </w:pPr>
    </w:p>
    <w:p w14:paraId="59B162A5" w14:textId="77777777" w:rsidR="00544694" w:rsidRDefault="00544694">
      <w:pPr>
        <w:pStyle w:val="normal0"/>
        <w:contextualSpacing w:val="0"/>
        <w:jc w:val="center"/>
      </w:pPr>
    </w:p>
    <w:p w14:paraId="0522380D" w14:textId="77777777" w:rsidR="00544694" w:rsidRDefault="00544694">
      <w:pPr>
        <w:pStyle w:val="normal0"/>
        <w:contextualSpacing w:val="0"/>
      </w:pPr>
    </w:p>
    <w:p w14:paraId="0CCCF19D" w14:textId="77777777" w:rsidR="00544694" w:rsidRDefault="00544694">
      <w:pPr>
        <w:pStyle w:val="normal0"/>
        <w:contextualSpacing w:val="0"/>
      </w:pPr>
    </w:p>
    <w:p w14:paraId="2D5DD1ED" w14:textId="77777777" w:rsidR="00544694" w:rsidRDefault="00544694">
      <w:pPr>
        <w:pStyle w:val="normal0"/>
        <w:contextualSpacing w:val="0"/>
      </w:pPr>
    </w:p>
    <w:p w14:paraId="034B4C4A" w14:textId="77777777" w:rsidR="00544694" w:rsidRDefault="00544694">
      <w:pPr>
        <w:pStyle w:val="normal0"/>
        <w:contextualSpacing w:val="0"/>
      </w:pPr>
    </w:p>
    <w:p w14:paraId="7ABA6887" w14:textId="77777777" w:rsidR="00544694" w:rsidRDefault="00544694">
      <w:pPr>
        <w:pStyle w:val="normal0"/>
        <w:contextualSpacing w:val="0"/>
      </w:pPr>
    </w:p>
    <w:p w14:paraId="5C490558" w14:textId="77777777" w:rsidR="00544694" w:rsidRDefault="00544694">
      <w:pPr>
        <w:pStyle w:val="normal0"/>
        <w:contextualSpacing w:val="0"/>
      </w:pPr>
    </w:p>
    <w:p w14:paraId="785EECF0" w14:textId="77777777" w:rsidR="00544694" w:rsidRDefault="00544694">
      <w:pPr>
        <w:pStyle w:val="normal0"/>
        <w:contextualSpacing w:val="0"/>
      </w:pPr>
    </w:p>
    <w:p w14:paraId="6CB4A992" w14:textId="77777777" w:rsidR="00544694" w:rsidRDefault="00544694">
      <w:pPr>
        <w:pStyle w:val="normal0"/>
        <w:contextualSpacing w:val="0"/>
      </w:pPr>
    </w:p>
    <w:p w14:paraId="69DA45F0" w14:textId="77777777" w:rsidR="00544694" w:rsidRDefault="00544694">
      <w:pPr>
        <w:pStyle w:val="normal0"/>
        <w:contextualSpacing w:val="0"/>
      </w:pPr>
    </w:p>
    <w:p w14:paraId="75BA0AC9" w14:textId="77777777" w:rsidR="00544694" w:rsidRDefault="00544694">
      <w:pPr>
        <w:pStyle w:val="normal0"/>
        <w:contextualSpacing w:val="0"/>
      </w:pPr>
    </w:p>
    <w:p w14:paraId="7D3CB1DC" w14:textId="77777777" w:rsidR="00544694" w:rsidRDefault="00544694">
      <w:pPr>
        <w:pStyle w:val="normal0"/>
        <w:contextualSpacing w:val="0"/>
      </w:pPr>
    </w:p>
    <w:p w14:paraId="1C80340B" w14:textId="77777777" w:rsidR="00544694" w:rsidRDefault="00544694">
      <w:pPr>
        <w:pStyle w:val="normal0"/>
        <w:contextualSpacing w:val="0"/>
      </w:pPr>
    </w:p>
    <w:p w14:paraId="7D594BDB" w14:textId="77777777" w:rsidR="00544694" w:rsidRDefault="00544694">
      <w:pPr>
        <w:pStyle w:val="normal0"/>
        <w:contextualSpacing w:val="0"/>
      </w:pPr>
    </w:p>
    <w:p w14:paraId="65C003CC" w14:textId="77777777" w:rsidR="00544694" w:rsidRPr="00DE4C26" w:rsidRDefault="00DE4C26">
      <w:pPr>
        <w:pStyle w:val="normal0"/>
        <w:contextualSpacing w:val="0"/>
        <w:jc w:val="center"/>
        <w:rPr>
          <w:sz w:val="44"/>
          <w:szCs w:val="44"/>
        </w:rPr>
      </w:pPr>
      <w:r w:rsidRPr="00DE4C26">
        <w:rPr>
          <w:b/>
          <w:sz w:val="44"/>
          <w:szCs w:val="44"/>
        </w:rPr>
        <w:t>2014-2015</w:t>
      </w:r>
    </w:p>
    <w:p w14:paraId="125E910A" w14:textId="77777777" w:rsidR="00544694" w:rsidRPr="00DE4C26" w:rsidRDefault="00D225D6">
      <w:pPr>
        <w:pStyle w:val="normal0"/>
        <w:contextualSpacing w:val="0"/>
        <w:jc w:val="center"/>
        <w:rPr>
          <w:sz w:val="44"/>
          <w:szCs w:val="44"/>
        </w:rPr>
      </w:pPr>
      <w:r w:rsidRPr="00DE4C26">
        <w:rPr>
          <w:b/>
          <w:sz w:val="44"/>
          <w:szCs w:val="44"/>
        </w:rPr>
        <w:t>School Year</w:t>
      </w:r>
    </w:p>
    <w:p w14:paraId="50EEDDA3" w14:textId="77777777" w:rsidR="00544694" w:rsidRDefault="00544694">
      <w:pPr>
        <w:pStyle w:val="normal0"/>
        <w:contextualSpacing w:val="0"/>
      </w:pPr>
    </w:p>
    <w:p w14:paraId="76B9881C" w14:textId="77777777" w:rsidR="00544694" w:rsidRDefault="00544694">
      <w:pPr>
        <w:pStyle w:val="normal0"/>
        <w:contextualSpacing w:val="0"/>
      </w:pPr>
    </w:p>
    <w:p w14:paraId="46A78877" w14:textId="77777777" w:rsidR="00544694" w:rsidRDefault="00544694">
      <w:pPr>
        <w:pStyle w:val="normal0"/>
        <w:contextualSpacing w:val="0"/>
      </w:pPr>
    </w:p>
    <w:p w14:paraId="242B2575" w14:textId="77777777" w:rsidR="00544694" w:rsidRDefault="00544694">
      <w:pPr>
        <w:pStyle w:val="normal0"/>
        <w:contextualSpacing w:val="0"/>
      </w:pPr>
    </w:p>
    <w:p w14:paraId="2648C662" w14:textId="77777777" w:rsidR="00544694" w:rsidRDefault="00544694">
      <w:pPr>
        <w:pStyle w:val="normal0"/>
        <w:contextualSpacing w:val="0"/>
      </w:pPr>
    </w:p>
    <w:p w14:paraId="50EF5F03" w14:textId="77777777" w:rsidR="00544694" w:rsidRDefault="00544694">
      <w:pPr>
        <w:pStyle w:val="normal0"/>
        <w:contextualSpacing w:val="0"/>
      </w:pPr>
    </w:p>
    <w:p w14:paraId="0A1CE5E3" w14:textId="77777777" w:rsidR="00544694" w:rsidRDefault="00544694">
      <w:pPr>
        <w:pStyle w:val="normal0"/>
        <w:contextualSpacing w:val="0"/>
      </w:pPr>
    </w:p>
    <w:p w14:paraId="11ABE93E" w14:textId="77777777" w:rsidR="00544694" w:rsidRDefault="00544694">
      <w:pPr>
        <w:pStyle w:val="normal0"/>
        <w:contextualSpacing w:val="0"/>
      </w:pPr>
    </w:p>
    <w:p w14:paraId="0B1FB6B5" w14:textId="77777777" w:rsidR="00544694" w:rsidRDefault="00544694">
      <w:pPr>
        <w:pStyle w:val="normal0"/>
        <w:contextualSpacing w:val="0"/>
      </w:pPr>
    </w:p>
    <w:p w14:paraId="5AB106A8" w14:textId="77777777" w:rsidR="00544694" w:rsidRDefault="00544694">
      <w:pPr>
        <w:pStyle w:val="normal0"/>
        <w:contextualSpacing w:val="0"/>
      </w:pPr>
    </w:p>
    <w:p w14:paraId="5459511E" w14:textId="77777777" w:rsidR="00544694" w:rsidRDefault="00544694">
      <w:pPr>
        <w:pStyle w:val="normal0"/>
        <w:contextualSpacing w:val="0"/>
      </w:pPr>
    </w:p>
    <w:p w14:paraId="0189CFEF" w14:textId="77777777" w:rsidR="00544694" w:rsidRDefault="00544694">
      <w:pPr>
        <w:pStyle w:val="normal0"/>
        <w:contextualSpacing w:val="0"/>
      </w:pPr>
    </w:p>
    <w:p w14:paraId="1EFAA3BF" w14:textId="77777777" w:rsidR="00544694" w:rsidRDefault="00544694">
      <w:pPr>
        <w:pStyle w:val="normal0"/>
        <w:contextualSpacing w:val="0"/>
      </w:pPr>
    </w:p>
    <w:p w14:paraId="10689867" w14:textId="77777777" w:rsidR="00544694" w:rsidRDefault="00D225D6">
      <w:pPr>
        <w:pStyle w:val="normal0"/>
        <w:pBdr>
          <w:top w:val="single" w:sz="4" w:space="1" w:color="auto"/>
        </w:pBdr>
      </w:pPr>
      <w:r>
        <w:rPr>
          <w:b/>
          <w:sz w:val="28"/>
        </w:rPr>
        <w:t>Table of Contents</w:t>
      </w:r>
    </w:p>
    <w:p w14:paraId="17AB675F" w14:textId="77777777" w:rsidR="00544694" w:rsidRDefault="00544694">
      <w:pPr>
        <w:pStyle w:val="normal0"/>
        <w:contextualSpacing w:val="0"/>
        <w:jc w:val="center"/>
      </w:pPr>
    </w:p>
    <w:p w14:paraId="25A96F55" w14:textId="77777777" w:rsidR="00544694" w:rsidRDefault="00544694">
      <w:pPr>
        <w:pStyle w:val="normal0"/>
        <w:contextualSpacing w:val="0"/>
        <w:jc w:val="center"/>
      </w:pPr>
    </w:p>
    <w:tbl>
      <w:tblPr>
        <w:tblW w:w="936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4680"/>
        <w:gridCol w:w="4680"/>
      </w:tblGrid>
      <w:tr w:rsidR="00E756E5" w14:paraId="7F7988AE" w14:textId="77777777" w:rsidTr="00EF35E4">
        <w:tc>
          <w:tcPr>
            <w:tcW w:w="2340" w:type="dxa"/>
            <w:tcMar>
              <w:top w:w="100" w:type="dxa"/>
              <w:left w:w="100" w:type="dxa"/>
              <w:bottom w:w="100" w:type="dxa"/>
              <w:right w:w="100" w:type="dxa"/>
            </w:tcMar>
          </w:tcPr>
          <w:p w14:paraId="60EB3832" w14:textId="77777777" w:rsidR="00E756E5" w:rsidRDefault="00E756E5" w:rsidP="00EF35E4">
            <w:pPr>
              <w:pStyle w:val="normal0"/>
              <w:contextualSpacing w:val="0"/>
              <w:jc w:val="center"/>
            </w:pPr>
            <w:r>
              <w:rPr>
                <w:sz w:val="24"/>
              </w:rPr>
              <w:t>Overview</w:t>
            </w:r>
          </w:p>
        </w:tc>
        <w:tc>
          <w:tcPr>
            <w:tcW w:w="2340" w:type="dxa"/>
            <w:tcMar>
              <w:top w:w="100" w:type="dxa"/>
              <w:left w:w="100" w:type="dxa"/>
              <w:bottom w:w="100" w:type="dxa"/>
              <w:right w:w="100" w:type="dxa"/>
            </w:tcMar>
          </w:tcPr>
          <w:p w14:paraId="3AD7AFA1" w14:textId="77777777" w:rsidR="00E756E5" w:rsidRDefault="00E756E5" w:rsidP="00EF35E4">
            <w:pPr>
              <w:pStyle w:val="normal0"/>
              <w:contextualSpacing w:val="0"/>
              <w:jc w:val="center"/>
            </w:pPr>
            <w:r>
              <w:rPr>
                <w:sz w:val="24"/>
              </w:rPr>
              <w:t>p. 3</w:t>
            </w:r>
          </w:p>
        </w:tc>
      </w:tr>
      <w:tr w:rsidR="00E756E5" w14:paraId="69B731BE" w14:textId="77777777" w:rsidTr="00EF35E4">
        <w:tc>
          <w:tcPr>
            <w:tcW w:w="2340" w:type="dxa"/>
            <w:tcMar>
              <w:top w:w="100" w:type="dxa"/>
              <w:left w:w="100" w:type="dxa"/>
              <w:bottom w:w="100" w:type="dxa"/>
              <w:right w:w="100" w:type="dxa"/>
            </w:tcMar>
          </w:tcPr>
          <w:p w14:paraId="747D6934" w14:textId="77777777" w:rsidR="00E756E5" w:rsidRDefault="00E756E5" w:rsidP="00EF35E4">
            <w:pPr>
              <w:pStyle w:val="normal0"/>
              <w:contextualSpacing w:val="0"/>
              <w:jc w:val="center"/>
            </w:pPr>
            <w:r>
              <w:rPr>
                <w:sz w:val="24"/>
              </w:rPr>
              <w:t>Continuous Cycle</w:t>
            </w:r>
          </w:p>
        </w:tc>
        <w:tc>
          <w:tcPr>
            <w:tcW w:w="2340" w:type="dxa"/>
            <w:tcMar>
              <w:top w:w="100" w:type="dxa"/>
              <w:left w:w="100" w:type="dxa"/>
              <w:bottom w:w="100" w:type="dxa"/>
              <w:right w:w="100" w:type="dxa"/>
            </w:tcMar>
          </w:tcPr>
          <w:p w14:paraId="0A39E29C" w14:textId="77777777" w:rsidR="00E756E5" w:rsidRDefault="00E756E5" w:rsidP="00EF35E4">
            <w:pPr>
              <w:pStyle w:val="normal0"/>
              <w:contextualSpacing w:val="0"/>
              <w:jc w:val="center"/>
            </w:pPr>
            <w:r>
              <w:rPr>
                <w:sz w:val="24"/>
              </w:rPr>
              <w:t>p. 4</w:t>
            </w:r>
          </w:p>
        </w:tc>
      </w:tr>
      <w:tr w:rsidR="00E756E5" w14:paraId="726FDC13" w14:textId="77777777" w:rsidTr="00EF35E4">
        <w:tc>
          <w:tcPr>
            <w:tcW w:w="2340" w:type="dxa"/>
            <w:tcMar>
              <w:top w:w="100" w:type="dxa"/>
              <w:left w:w="100" w:type="dxa"/>
              <w:bottom w:w="100" w:type="dxa"/>
              <w:right w:w="100" w:type="dxa"/>
            </w:tcMar>
          </w:tcPr>
          <w:p w14:paraId="33FC3345" w14:textId="77777777" w:rsidR="00E756E5" w:rsidRDefault="00E756E5" w:rsidP="00EF35E4">
            <w:pPr>
              <w:pStyle w:val="normal0"/>
              <w:contextualSpacing w:val="0"/>
              <w:jc w:val="center"/>
              <w:rPr>
                <w:sz w:val="24"/>
              </w:rPr>
            </w:pPr>
            <w:r>
              <w:rPr>
                <w:sz w:val="24"/>
              </w:rPr>
              <w:t>Educator Plans</w:t>
            </w:r>
          </w:p>
        </w:tc>
        <w:tc>
          <w:tcPr>
            <w:tcW w:w="2340" w:type="dxa"/>
            <w:tcMar>
              <w:top w:w="100" w:type="dxa"/>
              <w:left w:w="100" w:type="dxa"/>
              <w:bottom w:w="100" w:type="dxa"/>
              <w:right w:w="100" w:type="dxa"/>
            </w:tcMar>
          </w:tcPr>
          <w:p w14:paraId="6D47B176" w14:textId="77777777" w:rsidR="00E756E5" w:rsidRDefault="00E756E5" w:rsidP="00EF35E4">
            <w:pPr>
              <w:pStyle w:val="normal0"/>
              <w:contextualSpacing w:val="0"/>
              <w:jc w:val="center"/>
              <w:rPr>
                <w:sz w:val="24"/>
              </w:rPr>
            </w:pPr>
            <w:r>
              <w:rPr>
                <w:sz w:val="24"/>
              </w:rPr>
              <w:t>p. 5</w:t>
            </w:r>
          </w:p>
        </w:tc>
      </w:tr>
      <w:tr w:rsidR="00E756E5" w14:paraId="29DA513E" w14:textId="77777777" w:rsidTr="00EF35E4">
        <w:tc>
          <w:tcPr>
            <w:tcW w:w="2340" w:type="dxa"/>
            <w:tcMar>
              <w:top w:w="100" w:type="dxa"/>
              <w:left w:w="100" w:type="dxa"/>
              <w:bottom w:w="100" w:type="dxa"/>
              <w:right w:w="100" w:type="dxa"/>
            </w:tcMar>
          </w:tcPr>
          <w:p w14:paraId="485AA76F" w14:textId="77777777" w:rsidR="00E756E5" w:rsidRDefault="00E756E5" w:rsidP="00EF35E4">
            <w:pPr>
              <w:pStyle w:val="normal0"/>
              <w:contextualSpacing w:val="0"/>
              <w:jc w:val="center"/>
              <w:rPr>
                <w:sz w:val="24"/>
              </w:rPr>
            </w:pPr>
            <w:r>
              <w:rPr>
                <w:sz w:val="24"/>
              </w:rPr>
              <w:t>Timeline</w:t>
            </w:r>
          </w:p>
        </w:tc>
        <w:tc>
          <w:tcPr>
            <w:tcW w:w="2340" w:type="dxa"/>
            <w:tcMar>
              <w:top w:w="100" w:type="dxa"/>
              <w:left w:w="100" w:type="dxa"/>
              <w:bottom w:w="100" w:type="dxa"/>
              <w:right w:w="100" w:type="dxa"/>
            </w:tcMar>
          </w:tcPr>
          <w:p w14:paraId="58D621C4" w14:textId="77777777" w:rsidR="00E756E5" w:rsidRDefault="00E756E5" w:rsidP="00EF35E4">
            <w:pPr>
              <w:pStyle w:val="normal0"/>
              <w:contextualSpacing w:val="0"/>
              <w:jc w:val="center"/>
              <w:rPr>
                <w:sz w:val="24"/>
              </w:rPr>
            </w:pPr>
            <w:proofErr w:type="gramStart"/>
            <w:r>
              <w:rPr>
                <w:sz w:val="24"/>
              </w:rPr>
              <w:t>pp</w:t>
            </w:r>
            <w:proofErr w:type="gramEnd"/>
            <w:r>
              <w:rPr>
                <w:sz w:val="24"/>
              </w:rPr>
              <w:t>. 6-7</w:t>
            </w:r>
          </w:p>
        </w:tc>
      </w:tr>
      <w:tr w:rsidR="00E756E5" w14:paraId="5DEF9B6B" w14:textId="77777777" w:rsidTr="00EF35E4">
        <w:tc>
          <w:tcPr>
            <w:tcW w:w="2340" w:type="dxa"/>
            <w:tcMar>
              <w:top w:w="100" w:type="dxa"/>
              <w:left w:w="100" w:type="dxa"/>
              <w:bottom w:w="100" w:type="dxa"/>
              <w:right w:w="100" w:type="dxa"/>
            </w:tcMar>
          </w:tcPr>
          <w:p w14:paraId="376B86B9" w14:textId="77777777" w:rsidR="00E756E5" w:rsidRDefault="00E756E5" w:rsidP="00EF35E4">
            <w:pPr>
              <w:pStyle w:val="normal0"/>
              <w:contextualSpacing w:val="0"/>
              <w:jc w:val="center"/>
            </w:pPr>
            <w:r>
              <w:rPr>
                <w:sz w:val="24"/>
              </w:rPr>
              <w:t>Teacher Rubric at a Glance</w:t>
            </w:r>
          </w:p>
        </w:tc>
        <w:tc>
          <w:tcPr>
            <w:tcW w:w="2340" w:type="dxa"/>
            <w:tcMar>
              <w:top w:w="100" w:type="dxa"/>
              <w:left w:w="100" w:type="dxa"/>
              <w:bottom w:w="100" w:type="dxa"/>
              <w:right w:w="100" w:type="dxa"/>
            </w:tcMar>
          </w:tcPr>
          <w:p w14:paraId="331C40D3" w14:textId="77777777" w:rsidR="00E756E5" w:rsidRDefault="00E756E5" w:rsidP="00EF35E4">
            <w:pPr>
              <w:pStyle w:val="normal0"/>
              <w:contextualSpacing w:val="0"/>
              <w:jc w:val="center"/>
            </w:pPr>
            <w:r>
              <w:rPr>
                <w:sz w:val="24"/>
              </w:rPr>
              <w:t>p. 8</w:t>
            </w:r>
          </w:p>
        </w:tc>
      </w:tr>
      <w:tr w:rsidR="00E756E5" w14:paraId="6C2EB763" w14:textId="77777777" w:rsidTr="00EF35E4">
        <w:tc>
          <w:tcPr>
            <w:tcW w:w="2340" w:type="dxa"/>
            <w:tcMar>
              <w:top w:w="100" w:type="dxa"/>
              <w:left w:w="100" w:type="dxa"/>
              <w:bottom w:w="100" w:type="dxa"/>
              <w:right w:w="100" w:type="dxa"/>
            </w:tcMar>
          </w:tcPr>
          <w:p w14:paraId="4C2A3DA0" w14:textId="77777777" w:rsidR="00E756E5" w:rsidRDefault="00E756E5" w:rsidP="00EF35E4">
            <w:pPr>
              <w:pStyle w:val="normal0"/>
              <w:contextualSpacing w:val="0"/>
              <w:jc w:val="center"/>
            </w:pPr>
            <w:r>
              <w:rPr>
                <w:sz w:val="24"/>
              </w:rPr>
              <w:t>SMART Goals</w:t>
            </w:r>
          </w:p>
        </w:tc>
        <w:tc>
          <w:tcPr>
            <w:tcW w:w="2340" w:type="dxa"/>
            <w:tcMar>
              <w:top w:w="100" w:type="dxa"/>
              <w:left w:w="100" w:type="dxa"/>
              <w:bottom w:w="100" w:type="dxa"/>
              <w:right w:w="100" w:type="dxa"/>
            </w:tcMar>
          </w:tcPr>
          <w:p w14:paraId="0B8AF03B" w14:textId="77777777" w:rsidR="00E756E5" w:rsidRDefault="00E756E5" w:rsidP="00EF35E4">
            <w:pPr>
              <w:pStyle w:val="normal0"/>
              <w:contextualSpacing w:val="0"/>
              <w:jc w:val="center"/>
            </w:pPr>
            <w:proofErr w:type="gramStart"/>
            <w:r>
              <w:rPr>
                <w:sz w:val="24"/>
              </w:rPr>
              <w:t>pp</w:t>
            </w:r>
            <w:proofErr w:type="gramEnd"/>
            <w:r>
              <w:rPr>
                <w:sz w:val="24"/>
              </w:rPr>
              <w:t>. 9-11</w:t>
            </w:r>
          </w:p>
        </w:tc>
      </w:tr>
      <w:tr w:rsidR="00E756E5" w14:paraId="5428107E" w14:textId="77777777" w:rsidTr="00EF35E4">
        <w:tc>
          <w:tcPr>
            <w:tcW w:w="2340" w:type="dxa"/>
            <w:tcMar>
              <w:top w:w="100" w:type="dxa"/>
              <w:left w:w="100" w:type="dxa"/>
              <w:bottom w:w="100" w:type="dxa"/>
              <w:right w:w="100" w:type="dxa"/>
            </w:tcMar>
          </w:tcPr>
          <w:p w14:paraId="573E3465" w14:textId="77777777" w:rsidR="00E756E5" w:rsidRDefault="00E756E5" w:rsidP="00EF35E4">
            <w:pPr>
              <w:pStyle w:val="normal0"/>
              <w:contextualSpacing w:val="0"/>
              <w:jc w:val="center"/>
            </w:pPr>
            <w:r>
              <w:rPr>
                <w:sz w:val="24"/>
              </w:rPr>
              <w:t>Review Meetings</w:t>
            </w:r>
          </w:p>
        </w:tc>
        <w:tc>
          <w:tcPr>
            <w:tcW w:w="2340" w:type="dxa"/>
            <w:tcMar>
              <w:top w:w="100" w:type="dxa"/>
              <w:left w:w="100" w:type="dxa"/>
              <w:bottom w:w="100" w:type="dxa"/>
              <w:right w:w="100" w:type="dxa"/>
            </w:tcMar>
          </w:tcPr>
          <w:p w14:paraId="086CE208" w14:textId="77777777" w:rsidR="00E756E5" w:rsidRDefault="00E756E5" w:rsidP="00EF35E4">
            <w:pPr>
              <w:pStyle w:val="normal0"/>
              <w:contextualSpacing w:val="0"/>
              <w:jc w:val="center"/>
            </w:pPr>
            <w:r>
              <w:rPr>
                <w:sz w:val="24"/>
              </w:rPr>
              <w:t>p. 12</w:t>
            </w:r>
          </w:p>
        </w:tc>
      </w:tr>
      <w:tr w:rsidR="00E756E5" w14:paraId="691F291B" w14:textId="77777777" w:rsidTr="00EF35E4">
        <w:tc>
          <w:tcPr>
            <w:tcW w:w="2340" w:type="dxa"/>
            <w:tcMar>
              <w:top w:w="100" w:type="dxa"/>
              <w:left w:w="100" w:type="dxa"/>
              <w:bottom w:w="100" w:type="dxa"/>
              <w:right w:w="100" w:type="dxa"/>
            </w:tcMar>
          </w:tcPr>
          <w:p w14:paraId="200D8578" w14:textId="77777777" w:rsidR="00E756E5" w:rsidRDefault="00E756E5" w:rsidP="00EF35E4">
            <w:pPr>
              <w:pStyle w:val="normal0"/>
              <w:contextualSpacing w:val="0"/>
              <w:jc w:val="center"/>
            </w:pPr>
            <w:r>
              <w:rPr>
                <w:sz w:val="24"/>
              </w:rPr>
              <w:t xml:space="preserve">How to Use </w:t>
            </w:r>
            <w:proofErr w:type="spellStart"/>
            <w:r>
              <w:rPr>
                <w:sz w:val="24"/>
              </w:rPr>
              <w:t>TeachPoint</w:t>
            </w:r>
            <w:proofErr w:type="spellEnd"/>
          </w:p>
        </w:tc>
        <w:tc>
          <w:tcPr>
            <w:tcW w:w="2340" w:type="dxa"/>
            <w:tcMar>
              <w:top w:w="100" w:type="dxa"/>
              <w:left w:w="100" w:type="dxa"/>
              <w:bottom w:w="100" w:type="dxa"/>
              <w:right w:w="100" w:type="dxa"/>
            </w:tcMar>
          </w:tcPr>
          <w:p w14:paraId="41C62250" w14:textId="77777777" w:rsidR="00E756E5" w:rsidRDefault="00E756E5" w:rsidP="00EF35E4">
            <w:pPr>
              <w:pStyle w:val="normal0"/>
              <w:contextualSpacing w:val="0"/>
              <w:jc w:val="center"/>
            </w:pPr>
            <w:proofErr w:type="gramStart"/>
            <w:r>
              <w:rPr>
                <w:sz w:val="24"/>
              </w:rPr>
              <w:t>pp.12</w:t>
            </w:r>
            <w:proofErr w:type="gramEnd"/>
            <w:r>
              <w:rPr>
                <w:sz w:val="24"/>
              </w:rPr>
              <w:t>-19</w:t>
            </w:r>
          </w:p>
        </w:tc>
      </w:tr>
      <w:tr w:rsidR="00E756E5" w14:paraId="0D62131A" w14:textId="77777777" w:rsidTr="00EF35E4">
        <w:tc>
          <w:tcPr>
            <w:tcW w:w="2340" w:type="dxa"/>
            <w:tcMar>
              <w:top w:w="100" w:type="dxa"/>
              <w:left w:w="100" w:type="dxa"/>
              <w:bottom w:w="100" w:type="dxa"/>
              <w:right w:w="100" w:type="dxa"/>
            </w:tcMar>
          </w:tcPr>
          <w:p w14:paraId="6B78ED0A" w14:textId="77777777" w:rsidR="00E756E5" w:rsidRDefault="00E756E5" w:rsidP="00EF35E4">
            <w:pPr>
              <w:pStyle w:val="normal0"/>
              <w:contextualSpacing w:val="0"/>
              <w:jc w:val="center"/>
            </w:pPr>
            <w:r>
              <w:rPr>
                <w:sz w:val="24"/>
              </w:rPr>
              <w:t>Evidence</w:t>
            </w:r>
          </w:p>
        </w:tc>
        <w:tc>
          <w:tcPr>
            <w:tcW w:w="2340" w:type="dxa"/>
            <w:tcMar>
              <w:top w:w="100" w:type="dxa"/>
              <w:left w:w="100" w:type="dxa"/>
              <w:bottom w:w="100" w:type="dxa"/>
              <w:right w:w="100" w:type="dxa"/>
            </w:tcMar>
          </w:tcPr>
          <w:p w14:paraId="192A789E" w14:textId="77777777" w:rsidR="00E756E5" w:rsidRDefault="00E756E5" w:rsidP="00EF35E4">
            <w:pPr>
              <w:pStyle w:val="normal0"/>
              <w:contextualSpacing w:val="0"/>
              <w:jc w:val="center"/>
            </w:pPr>
            <w:proofErr w:type="gramStart"/>
            <w:r>
              <w:rPr>
                <w:sz w:val="24"/>
              </w:rPr>
              <w:t>pp</w:t>
            </w:r>
            <w:proofErr w:type="gramEnd"/>
            <w:r>
              <w:rPr>
                <w:sz w:val="24"/>
              </w:rPr>
              <w:t>. 20-21</w:t>
            </w:r>
          </w:p>
        </w:tc>
      </w:tr>
      <w:tr w:rsidR="00E756E5" w14:paraId="467BBEF1" w14:textId="77777777" w:rsidTr="00EF35E4">
        <w:tc>
          <w:tcPr>
            <w:tcW w:w="2340" w:type="dxa"/>
            <w:tcMar>
              <w:top w:w="100" w:type="dxa"/>
              <w:left w:w="100" w:type="dxa"/>
              <w:bottom w:w="100" w:type="dxa"/>
              <w:right w:w="100" w:type="dxa"/>
            </w:tcMar>
          </w:tcPr>
          <w:p w14:paraId="06838DC9" w14:textId="77777777" w:rsidR="00E756E5" w:rsidRDefault="00E756E5" w:rsidP="00EF35E4">
            <w:pPr>
              <w:pStyle w:val="normal0"/>
              <w:contextualSpacing w:val="0"/>
              <w:jc w:val="center"/>
            </w:pPr>
            <w:r>
              <w:rPr>
                <w:sz w:val="24"/>
              </w:rPr>
              <w:t>High Leverage Elements</w:t>
            </w:r>
          </w:p>
        </w:tc>
        <w:tc>
          <w:tcPr>
            <w:tcW w:w="2340" w:type="dxa"/>
            <w:tcMar>
              <w:top w:w="100" w:type="dxa"/>
              <w:left w:w="100" w:type="dxa"/>
              <w:bottom w:w="100" w:type="dxa"/>
              <w:right w:w="100" w:type="dxa"/>
            </w:tcMar>
          </w:tcPr>
          <w:p w14:paraId="7FE31A7A" w14:textId="77777777" w:rsidR="00E756E5" w:rsidRDefault="00E756E5" w:rsidP="00EF35E4">
            <w:pPr>
              <w:pStyle w:val="normal0"/>
              <w:contextualSpacing w:val="0"/>
              <w:jc w:val="center"/>
            </w:pPr>
            <w:proofErr w:type="gramStart"/>
            <w:r>
              <w:rPr>
                <w:sz w:val="24"/>
              </w:rPr>
              <w:t>pp</w:t>
            </w:r>
            <w:proofErr w:type="gramEnd"/>
            <w:r>
              <w:rPr>
                <w:sz w:val="24"/>
              </w:rPr>
              <w:t>. 22-25</w:t>
            </w:r>
          </w:p>
        </w:tc>
      </w:tr>
    </w:tbl>
    <w:p w14:paraId="19A98955" w14:textId="77777777" w:rsidR="00544694" w:rsidRDefault="00544694">
      <w:pPr>
        <w:pStyle w:val="normal0"/>
        <w:contextualSpacing w:val="0"/>
        <w:jc w:val="center"/>
      </w:pPr>
    </w:p>
    <w:p w14:paraId="18063189" w14:textId="77777777" w:rsidR="00544694" w:rsidRDefault="00544694">
      <w:pPr>
        <w:pStyle w:val="normal0"/>
        <w:contextualSpacing w:val="0"/>
      </w:pPr>
    </w:p>
    <w:p w14:paraId="40A71C54" w14:textId="77777777" w:rsidR="00544694" w:rsidRDefault="00544694">
      <w:pPr>
        <w:pStyle w:val="normal0"/>
        <w:contextualSpacing w:val="0"/>
      </w:pPr>
    </w:p>
    <w:p w14:paraId="65F687E6" w14:textId="77777777" w:rsidR="00544694" w:rsidRDefault="00544694">
      <w:pPr>
        <w:pStyle w:val="normal0"/>
        <w:contextualSpacing w:val="0"/>
      </w:pPr>
    </w:p>
    <w:p w14:paraId="3DC86409" w14:textId="77777777" w:rsidR="00544694" w:rsidRDefault="00544694">
      <w:pPr>
        <w:pStyle w:val="normal0"/>
        <w:contextualSpacing w:val="0"/>
      </w:pPr>
    </w:p>
    <w:p w14:paraId="4BB2932C" w14:textId="77777777" w:rsidR="00544694" w:rsidRDefault="00544694">
      <w:pPr>
        <w:pStyle w:val="normal0"/>
        <w:contextualSpacing w:val="0"/>
      </w:pPr>
    </w:p>
    <w:p w14:paraId="1CC4DA06" w14:textId="77777777" w:rsidR="00544694" w:rsidRDefault="00544694">
      <w:pPr>
        <w:pStyle w:val="normal0"/>
        <w:contextualSpacing w:val="0"/>
      </w:pPr>
    </w:p>
    <w:p w14:paraId="46ECE641" w14:textId="77777777" w:rsidR="00544694" w:rsidRDefault="00544694">
      <w:pPr>
        <w:pStyle w:val="normal0"/>
        <w:contextualSpacing w:val="0"/>
      </w:pPr>
    </w:p>
    <w:p w14:paraId="094A2FCC" w14:textId="77777777" w:rsidR="00544694" w:rsidRDefault="00544694">
      <w:pPr>
        <w:pStyle w:val="normal0"/>
        <w:contextualSpacing w:val="0"/>
      </w:pPr>
    </w:p>
    <w:p w14:paraId="7E1852F6" w14:textId="77777777" w:rsidR="00544694" w:rsidRDefault="00544694">
      <w:pPr>
        <w:pStyle w:val="normal0"/>
        <w:contextualSpacing w:val="0"/>
      </w:pPr>
    </w:p>
    <w:p w14:paraId="0633ADDE" w14:textId="77777777" w:rsidR="00544694" w:rsidRDefault="00544694">
      <w:pPr>
        <w:pStyle w:val="normal0"/>
        <w:contextualSpacing w:val="0"/>
      </w:pPr>
    </w:p>
    <w:p w14:paraId="07A1D2ED" w14:textId="77777777" w:rsidR="00544694" w:rsidRDefault="00544694">
      <w:pPr>
        <w:pStyle w:val="normal0"/>
        <w:contextualSpacing w:val="0"/>
      </w:pPr>
    </w:p>
    <w:p w14:paraId="66258731" w14:textId="77777777" w:rsidR="00544694" w:rsidRDefault="00544694">
      <w:pPr>
        <w:pStyle w:val="normal0"/>
        <w:contextualSpacing w:val="0"/>
      </w:pPr>
    </w:p>
    <w:p w14:paraId="48C04C60" w14:textId="77777777" w:rsidR="00544694" w:rsidRDefault="00544694">
      <w:pPr>
        <w:pStyle w:val="normal0"/>
        <w:contextualSpacing w:val="0"/>
      </w:pPr>
    </w:p>
    <w:p w14:paraId="143ED618" w14:textId="77777777" w:rsidR="00544694" w:rsidRDefault="00544694">
      <w:pPr>
        <w:pStyle w:val="normal0"/>
        <w:contextualSpacing w:val="0"/>
      </w:pPr>
    </w:p>
    <w:p w14:paraId="49A81AAE" w14:textId="77777777" w:rsidR="00544694" w:rsidRDefault="00544694">
      <w:pPr>
        <w:pStyle w:val="normal0"/>
        <w:contextualSpacing w:val="0"/>
      </w:pPr>
    </w:p>
    <w:p w14:paraId="51145562" w14:textId="77777777" w:rsidR="00544694" w:rsidRDefault="00544694">
      <w:pPr>
        <w:pStyle w:val="normal0"/>
        <w:contextualSpacing w:val="0"/>
      </w:pPr>
    </w:p>
    <w:p w14:paraId="141C7815" w14:textId="77777777" w:rsidR="00544694" w:rsidRDefault="00544694">
      <w:pPr>
        <w:pStyle w:val="normal0"/>
        <w:contextualSpacing w:val="0"/>
      </w:pPr>
    </w:p>
    <w:p w14:paraId="23376B30" w14:textId="77777777" w:rsidR="00DE4C26" w:rsidRDefault="00DE4C26">
      <w:pPr>
        <w:pStyle w:val="normal0"/>
        <w:contextualSpacing w:val="0"/>
      </w:pPr>
    </w:p>
    <w:p w14:paraId="2017D4B3" w14:textId="77777777" w:rsidR="00DE4C26" w:rsidRDefault="00DE4C26">
      <w:pPr>
        <w:pStyle w:val="normal0"/>
        <w:contextualSpacing w:val="0"/>
      </w:pPr>
    </w:p>
    <w:p w14:paraId="4D479CB6" w14:textId="77777777" w:rsidR="00DE4C26" w:rsidRDefault="00DE4C26">
      <w:pPr>
        <w:pStyle w:val="normal0"/>
        <w:contextualSpacing w:val="0"/>
      </w:pPr>
    </w:p>
    <w:p w14:paraId="5C570C97" w14:textId="77777777" w:rsidR="00DE4C26" w:rsidRDefault="00DE4C26">
      <w:pPr>
        <w:pStyle w:val="normal0"/>
        <w:contextualSpacing w:val="0"/>
      </w:pPr>
    </w:p>
    <w:p w14:paraId="128AD965" w14:textId="77777777" w:rsidR="00544694" w:rsidRDefault="00544694">
      <w:pPr>
        <w:pStyle w:val="normal0"/>
        <w:contextualSpacing w:val="0"/>
      </w:pPr>
    </w:p>
    <w:p w14:paraId="73C2B7AD" w14:textId="77777777" w:rsidR="00544694" w:rsidRDefault="00D225D6">
      <w:pPr>
        <w:pStyle w:val="normal0"/>
        <w:pBdr>
          <w:top w:val="single" w:sz="4" w:space="1" w:color="auto"/>
        </w:pBdr>
      </w:pPr>
      <w:r>
        <w:rPr>
          <w:b/>
          <w:sz w:val="28"/>
        </w:rPr>
        <w:t>Overview</w:t>
      </w:r>
    </w:p>
    <w:p w14:paraId="100D6CB3" w14:textId="77777777" w:rsidR="00544694" w:rsidRDefault="00D225D6">
      <w:pPr>
        <w:pStyle w:val="normal0"/>
        <w:contextualSpacing w:val="0"/>
      </w:pPr>
      <w:r>
        <w:rPr>
          <w:b/>
          <w:i/>
          <w:sz w:val="28"/>
        </w:rPr>
        <w:t>How is the new Evaluation System Better?</w:t>
      </w:r>
    </w:p>
    <w:p w14:paraId="6E0FC473" w14:textId="77777777" w:rsidR="00544694" w:rsidRDefault="00D225D6">
      <w:pPr>
        <w:pStyle w:val="normal0"/>
        <w:contextualSpacing w:val="0"/>
      </w:pPr>
      <w:r>
        <w:rPr>
          <w:sz w:val="24"/>
        </w:rPr>
        <w:t>Educators will:</w:t>
      </w:r>
    </w:p>
    <w:p w14:paraId="6DF05D2C" w14:textId="77777777" w:rsidR="00544694" w:rsidRDefault="00DE4C26">
      <w:pPr>
        <w:pStyle w:val="normal0"/>
        <w:numPr>
          <w:ilvl w:val="0"/>
          <w:numId w:val="6"/>
        </w:numPr>
        <w:ind w:hanging="359"/>
        <w:rPr>
          <w:sz w:val="24"/>
        </w:rPr>
      </w:pPr>
      <w:r>
        <w:rPr>
          <w:sz w:val="24"/>
        </w:rPr>
        <w:t>B</w:t>
      </w:r>
      <w:r w:rsidR="00D225D6">
        <w:rPr>
          <w:sz w:val="24"/>
        </w:rPr>
        <w:t>e active, rather than passive participants in their own evaluation</w:t>
      </w:r>
    </w:p>
    <w:p w14:paraId="39334251" w14:textId="77777777" w:rsidR="00544694" w:rsidRDefault="00DE4C26">
      <w:pPr>
        <w:pStyle w:val="normal0"/>
        <w:numPr>
          <w:ilvl w:val="0"/>
          <w:numId w:val="6"/>
        </w:numPr>
        <w:ind w:hanging="359"/>
        <w:rPr>
          <w:sz w:val="24"/>
        </w:rPr>
      </w:pPr>
      <w:r>
        <w:rPr>
          <w:sz w:val="24"/>
        </w:rPr>
        <w:t>U</w:t>
      </w:r>
      <w:r w:rsidR="00D225D6">
        <w:rPr>
          <w:sz w:val="24"/>
        </w:rPr>
        <w:t>se rubrics that offer a specific detail of practice at four levels of performance</w:t>
      </w:r>
    </w:p>
    <w:p w14:paraId="7E83F577" w14:textId="77777777" w:rsidR="00544694" w:rsidRDefault="00DE4C26">
      <w:pPr>
        <w:pStyle w:val="normal0"/>
        <w:numPr>
          <w:ilvl w:val="0"/>
          <w:numId w:val="6"/>
        </w:numPr>
        <w:ind w:hanging="359"/>
        <w:rPr>
          <w:sz w:val="24"/>
        </w:rPr>
      </w:pPr>
      <w:r>
        <w:rPr>
          <w:sz w:val="24"/>
        </w:rPr>
        <w:t>C</w:t>
      </w:r>
      <w:r w:rsidR="00D225D6">
        <w:rPr>
          <w:sz w:val="24"/>
        </w:rPr>
        <w:t>onsider team goals and focus on true collaboration</w:t>
      </w:r>
    </w:p>
    <w:p w14:paraId="276CC07B" w14:textId="77777777" w:rsidR="00544694" w:rsidRDefault="00DE4C26">
      <w:pPr>
        <w:pStyle w:val="normal0"/>
        <w:numPr>
          <w:ilvl w:val="0"/>
          <w:numId w:val="6"/>
        </w:numPr>
        <w:ind w:hanging="359"/>
        <w:rPr>
          <w:sz w:val="24"/>
        </w:rPr>
      </w:pPr>
      <w:r>
        <w:rPr>
          <w:sz w:val="24"/>
        </w:rPr>
        <w:t>C</w:t>
      </w:r>
      <w:r w:rsidR="00D225D6">
        <w:rPr>
          <w:sz w:val="24"/>
        </w:rPr>
        <w:t>ompile and present evidence detailing their progress</w:t>
      </w:r>
    </w:p>
    <w:p w14:paraId="1220F80B" w14:textId="77777777" w:rsidR="00544694" w:rsidRDefault="00DE4C26">
      <w:pPr>
        <w:pStyle w:val="normal0"/>
        <w:numPr>
          <w:ilvl w:val="0"/>
          <w:numId w:val="6"/>
        </w:numPr>
        <w:ind w:hanging="359"/>
        <w:rPr>
          <w:sz w:val="24"/>
        </w:rPr>
      </w:pPr>
      <w:r>
        <w:rPr>
          <w:sz w:val="24"/>
        </w:rPr>
        <w:t>R</w:t>
      </w:r>
      <w:r w:rsidR="00D225D6">
        <w:rPr>
          <w:sz w:val="24"/>
        </w:rPr>
        <w:t>eceive more frequent feedback from their evaluators throughout the year</w:t>
      </w:r>
    </w:p>
    <w:p w14:paraId="15D86ACE" w14:textId="77777777" w:rsidR="00544694" w:rsidRDefault="00544694">
      <w:pPr>
        <w:pStyle w:val="normal0"/>
        <w:contextualSpacing w:val="0"/>
      </w:pPr>
    </w:p>
    <w:p w14:paraId="2A862C24" w14:textId="77777777" w:rsidR="00544694" w:rsidRDefault="00D225D6">
      <w:pPr>
        <w:pStyle w:val="normal0"/>
        <w:contextualSpacing w:val="0"/>
      </w:pPr>
      <w:r>
        <w:rPr>
          <w:b/>
          <w:i/>
          <w:sz w:val="28"/>
        </w:rPr>
        <w:t xml:space="preserve">Step 1:  </w:t>
      </w:r>
      <w:proofErr w:type="gramStart"/>
      <w:r>
        <w:rPr>
          <w:b/>
          <w:i/>
          <w:sz w:val="28"/>
        </w:rPr>
        <w:t>Self Assessment</w:t>
      </w:r>
      <w:proofErr w:type="gramEnd"/>
    </w:p>
    <w:p w14:paraId="7858299B" w14:textId="77777777" w:rsidR="00544694" w:rsidRDefault="00D225D6">
      <w:pPr>
        <w:pStyle w:val="normal0"/>
        <w:numPr>
          <w:ilvl w:val="0"/>
          <w:numId w:val="9"/>
        </w:numPr>
        <w:ind w:hanging="359"/>
        <w:rPr>
          <w:sz w:val="24"/>
        </w:rPr>
      </w:pPr>
      <w:r>
        <w:rPr>
          <w:sz w:val="24"/>
        </w:rPr>
        <w:t>Every educator uses a rubric to self-assess their instructional and professional practices against the Performance Standards</w:t>
      </w:r>
    </w:p>
    <w:p w14:paraId="694118EA" w14:textId="77777777" w:rsidR="00544694" w:rsidRDefault="00D225D6">
      <w:pPr>
        <w:pStyle w:val="normal0"/>
        <w:numPr>
          <w:ilvl w:val="0"/>
          <w:numId w:val="9"/>
        </w:numPr>
        <w:ind w:hanging="359"/>
        <w:rPr>
          <w:sz w:val="24"/>
        </w:rPr>
      </w:pPr>
      <w:r>
        <w:rPr>
          <w:sz w:val="24"/>
        </w:rPr>
        <w:t>The self-assessment form is completed and used to develop two SMART Goals:</w:t>
      </w:r>
    </w:p>
    <w:p w14:paraId="0165C1B9" w14:textId="77777777" w:rsidR="00544694" w:rsidRDefault="00D225D6">
      <w:pPr>
        <w:pStyle w:val="normal0"/>
        <w:numPr>
          <w:ilvl w:val="1"/>
          <w:numId w:val="9"/>
        </w:numPr>
        <w:ind w:hanging="359"/>
        <w:rPr>
          <w:sz w:val="24"/>
        </w:rPr>
      </w:pPr>
      <w:r>
        <w:rPr>
          <w:sz w:val="24"/>
        </w:rPr>
        <w:t>Student learning goal</w:t>
      </w:r>
    </w:p>
    <w:p w14:paraId="37C57B39" w14:textId="77777777" w:rsidR="00544694" w:rsidRDefault="00D225D6">
      <w:pPr>
        <w:pStyle w:val="normal0"/>
        <w:numPr>
          <w:ilvl w:val="1"/>
          <w:numId w:val="9"/>
        </w:numPr>
        <w:ind w:hanging="359"/>
        <w:rPr>
          <w:sz w:val="24"/>
        </w:rPr>
      </w:pPr>
      <w:r>
        <w:rPr>
          <w:sz w:val="24"/>
        </w:rPr>
        <w:t>Professional practice goal</w:t>
      </w:r>
    </w:p>
    <w:p w14:paraId="2E150935" w14:textId="77777777" w:rsidR="00544694" w:rsidRDefault="00544694">
      <w:pPr>
        <w:pStyle w:val="normal0"/>
        <w:contextualSpacing w:val="0"/>
      </w:pPr>
    </w:p>
    <w:p w14:paraId="780F10D7" w14:textId="77777777" w:rsidR="00544694" w:rsidRDefault="00D225D6">
      <w:pPr>
        <w:pStyle w:val="normal0"/>
        <w:contextualSpacing w:val="0"/>
      </w:pPr>
      <w:r>
        <w:rPr>
          <w:b/>
          <w:i/>
          <w:sz w:val="28"/>
        </w:rPr>
        <w:t>Step 2:  Analysis, Goal Setting, and Plan Development</w:t>
      </w:r>
    </w:p>
    <w:p w14:paraId="7505F918" w14:textId="77777777" w:rsidR="00544694" w:rsidRDefault="00D225D6">
      <w:pPr>
        <w:pStyle w:val="normal0"/>
        <w:numPr>
          <w:ilvl w:val="0"/>
          <w:numId w:val="14"/>
        </w:numPr>
        <w:ind w:hanging="359"/>
        <w:rPr>
          <w:sz w:val="24"/>
        </w:rPr>
      </w:pPr>
      <w:r>
        <w:rPr>
          <w:sz w:val="24"/>
        </w:rPr>
        <w:t>Educators share self-assessments and proposed goals with evaluators</w:t>
      </w:r>
    </w:p>
    <w:p w14:paraId="01320AA1" w14:textId="77777777" w:rsidR="00544694" w:rsidRDefault="00D225D6">
      <w:pPr>
        <w:pStyle w:val="normal0"/>
        <w:numPr>
          <w:ilvl w:val="0"/>
          <w:numId w:val="14"/>
        </w:numPr>
        <w:ind w:hanging="359"/>
        <w:rPr>
          <w:sz w:val="24"/>
        </w:rPr>
      </w:pPr>
      <w:r>
        <w:rPr>
          <w:sz w:val="24"/>
        </w:rPr>
        <w:t>Educators and evaluator develop educator plan, including activities and supports to drive improvement and progress toward goal attainment</w:t>
      </w:r>
    </w:p>
    <w:p w14:paraId="77CE6E2B" w14:textId="77777777" w:rsidR="00544694" w:rsidRDefault="00D225D6">
      <w:pPr>
        <w:pStyle w:val="normal0"/>
        <w:numPr>
          <w:ilvl w:val="0"/>
          <w:numId w:val="14"/>
        </w:numPr>
        <w:ind w:hanging="359"/>
        <w:rPr>
          <w:sz w:val="24"/>
        </w:rPr>
      </w:pPr>
      <w:r>
        <w:rPr>
          <w:sz w:val="24"/>
        </w:rPr>
        <w:t>Every educator must establish two goals:</w:t>
      </w:r>
    </w:p>
    <w:p w14:paraId="456563DA" w14:textId="77777777" w:rsidR="00544694" w:rsidRDefault="00D225D6">
      <w:pPr>
        <w:pStyle w:val="normal0"/>
        <w:ind w:left="1440"/>
        <w:contextualSpacing w:val="0"/>
      </w:pPr>
      <w:r>
        <w:rPr>
          <w:sz w:val="24"/>
        </w:rPr>
        <w:t>1.  One focused on student learning</w:t>
      </w:r>
    </w:p>
    <w:p w14:paraId="5DB48DB7" w14:textId="77777777" w:rsidR="00544694" w:rsidRDefault="00D225D6">
      <w:pPr>
        <w:pStyle w:val="normal0"/>
        <w:ind w:left="1440"/>
        <w:contextualSpacing w:val="0"/>
      </w:pPr>
      <w:r>
        <w:rPr>
          <w:sz w:val="24"/>
        </w:rPr>
        <w:t>2.  One focused on professional practice</w:t>
      </w:r>
    </w:p>
    <w:p w14:paraId="72AD986B" w14:textId="77777777" w:rsidR="00544694" w:rsidRDefault="00D225D6">
      <w:pPr>
        <w:pStyle w:val="normal0"/>
        <w:numPr>
          <w:ilvl w:val="0"/>
          <w:numId w:val="14"/>
        </w:numPr>
        <w:ind w:hanging="359"/>
        <w:rPr>
          <w:sz w:val="24"/>
        </w:rPr>
      </w:pPr>
      <w:r>
        <w:rPr>
          <w:sz w:val="24"/>
        </w:rPr>
        <w:t>They should use the SMART Goal format:</w:t>
      </w:r>
    </w:p>
    <w:p w14:paraId="08BD3324" w14:textId="77777777" w:rsidR="00544694" w:rsidRDefault="00D225D6">
      <w:pPr>
        <w:pStyle w:val="normal0"/>
        <w:numPr>
          <w:ilvl w:val="1"/>
          <w:numId w:val="14"/>
        </w:numPr>
        <w:ind w:hanging="359"/>
        <w:rPr>
          <w:sz w:val="24"/>
        </w:rPr>
      </w:pPr>
      <w:r>
        <w:rPr>
          <w:sz w:val="24"/>
        </w:rPr>
        <w:t>Specific and Strategic</w:t>
      </w:r>
    </w:p>
    <w:p w14:paraId="5D5F9FB4" w14:textId="77777777" w:rsidR="00544694" w:rsidRDefault="00D225D6">
      <w:pPr>
        <w:pStyle w:val="normal0"/>
        <w:numPr>
          <w:ilvl w:val="1"/>
          <w:numId w:val="14"/>
        </w:numPr>
        <w:ind w:hanging="359"/>
        <w:rPr>
          <w:sz w:val="24"/>
        </w:rPr>
      </w:pPr>
      <w:r>
        <w:rPr>
          <w:sz w:val="24"/>
        </w:rPr>
        <w:t>Measurable</w:t>
      </w:r>
    </w:p>
    <w:p w14:paraId="387E9C00" w14:textId="77777777" w:rsidR="00544694" w:rsidRDefault="00D225D6">
      <w:pPr>
        <w:pStyle w:val="normal0"/>
        <w:numPr>
          <w:ilvl w:val="1"/>
          <w:numId w:val="14"/>
        </w:numPr>
        <w:ind w:hanging="359"/>
        <w:rPr>
          <w:sz w:val="24"/>
        </w:rPr>
      </w:pPr>
      <w:r>
        <w:rPr>
          <w:sz w:val="24"/>
        </w:rPr>
        <w:t>Action Oriented</w:t>
      </w:r>
    </w:p>
    <w:p w14:paraId="6C337D25" w14:textId="77777777" w:rsidR="00544694" w:rsidRDefault="00D225D6">
      <w:pPr>
        <w:pStyle w:val="normal0"/>
        <w:numPr>
          <w:ilvl w:val="1"/>
          <w:numId w:val="14"/>
        </w:numPr>
        <w:ind w:hanging="359"/>
        <w:rPr>
          <w:sz w:val="24"/>
        </w:rPr>
      </w:pPr>
      <w:r>
        <w:rPr>
          <w:sz w:val="24"/>
        </w:rPr>
        <w:t>Rigorous, Realistic, Results-Focused</w:t>
      </w:r>
    </w:p>
    <w:p w14:paraId="0E54E9C8" w14:textId="77777777" w:rsidR="00544694" w:rsidRDefault="00D225D6">
      <w:pPr>
        <w:pStyle w:val="normal0"/>
        <w:numPr>
          <w:ilvl w:val="1"/>
          <w:numId w:val="14"/>
        </w:numPr>
        <w:ind w:hanging="359"/>
        <w:rPr>
          <w:sz w:val="24"/>
        </w:rPr>
      </w:pPr>
      <w:r>
        <w:rPr>
          <w:sz w:val="24"/>
        </w:rPr>
        <w:t>Timed and Tracked</w:t>
      </w:r>
    </w:p>
    <w:p w14:paraId="6A996283" w14:textId="77777777" w:rsidR="00544694" w:rsidRDefault="00D225D6">
      <w:pPr>
        <w:pStyle w:val="normal0"/>
        <w:contextualSpacing w:val="0"/>
      </w:pPr>
      <w:r>
        <w:rPr>
          <w:b/>
          <w:i/>
          <w:sz w:val="28"/>
        </w:rPr>
        <w:t>Step 3:  Plan Implementation</w:t>
      </w:r>
    </w:p>
    <w:p w14:paraId="19653906" w14:textId="77777777" w:rsidR="00544694" w:rsidRDefault="00D225D6">
      <w:pPr>
        <w:pStyle w:val="normal0"/>
        <w:numPr>
          <w:ilvl w:val="0"/>
          <w:numId w:val="17"/>
        </w:numPr>
        <w:ind w:hanging="359"/>
        <w:rPr>
          <w:sz w:val="24"/>
        </w:rPr>
      </w:pPr>
      <w:r>
        <w:rPr>
          <w:sz w:val="24"/>
        </w:rPr>
        <w:t>Educators pursue the action plans of their goals and collect evidence</w:t>
      </w:r>
    </w:p>
    <w:p w14:paraId="5B495134" w14:textId="77777777" w:rsidR="00544694" w:rsidRDefault="00D225D6">
      <w:pPr>
        <w:pStyle w:val="normal0"/>
        <w:numPr>
          <w:ilvl w:val="0"/>
          <w:numId w:val="17"/>
        </w:numPr>
        <w:ind w:hanging="359"/>
        <w:rPr>
          <w:sz w:val="24"/>
        </w:rPr>
      </w:pPr>
      <w:r>
        <w:rPr>
          <w:sz w:val="24"/>
        </w:rPr>
        <w:t>Evaluators support educators through observations, meetings and providing feedback on progress and improvement</w:t>
      </w:r>
    </w:p>
    <w:p w14:paraId="26BD104F" w14:textId="77777777" w:rsidR="00544694" w:rsidRDefault="00544694">
      <w:pPr>
        <w:pStyle w:val="normal0"/>
        <w:contextualSpacing w:val="0"/>
      </w:pPr>
    </w:p>
    <w:p w14:paraId="3E276710" w14:textId="77777777" w:rsidR="00544694" w:rsidRDefault="00D225D6">
      <w:pPr>
        <w:pStyle w:val="normal0"/>
        <w:contextualSpacing w:val="0"/>
      </w:pPr>
      <w:r>
        <w:rPr>
          <w:b/>
          <w:i/>
          <w:sz w:val="28"/>
        </w:rPr>
        <w:t>Step 4:  Formative Assessment/Evaluation</w:t>
      </w:r>
    </w:p>
    <w:p w14:paraId="08A9ABC7" w14:textId="77777777" w:rsidR="00544694" w:rsidRDefault="00D225D6">
      <w:pPr>
        <w:pStyle w:val="normal0"/>
        <w:numPr>
          <w:ilvl w:val="0"/>
          <w:numId w:val="7"/>
        </w:numPr>
        <w:ind w:hanging="359"/>
        <w:rPr>
          <w:sz w:val="24"/>
        </w:rPr>
      </w:pPr>
      <w:r>
        <w:rPr>
          <w:sz w:val="24"/>
        </w:rPr>
        <w:t>Educator submits collected evidence on progress of goals.</w:t>
      </w:r>
    </w:p>
    <w:p w14:paraId="702FB866" w14:textId="77777777" w:rsidR="00544694" w:rsidRDefault="00D225D6">
      <w:pPr>
        <w:pStyle w:val="normal0"/>
        <w:numPr>
          <w:ilvl w:val="0"/>
          <w:numId w:val="7"/>
        </w:numPr>
        <w:ind w:hanging="359"/>
        <w:rPr>
          <w:sz w:val="24"/>
        </w:rPr>
      </w:pPr>
      <w:r>
        <w:rPr>
          <w:sz w:val="24"/>
        </w:rPr>
        <w:t>Evaluator assesses educator progress toward attainment of goals</w:t>
      </w:r>
    </w:p>
    <w:p w14:paraId="71C2095A" w14:textId="77777777" w:rsidR="00544694" w:rsidRDefault="00544694">
      <w:pPr>
        <w:pStyle w:val="normal0"/>
        <w:contextualSpacing w:val="0"/>
      </w:pPr>
    </w:p>
    <w:p w14:paraId="3BEDBBE7" w14:textId="77777777" w:rsidR="00544694" w:rsidRDefault="00D225D6">
      <w:pPr>
        <w:pStyle w:val="normal0"/>
        <w:contextualSpacing w:val="0"/>
      </w:pPr>
      <w:r>
        <w:rPr>
          <w:b/>
          <w:i/>
          <w:sz w:val="28"/>
        </w:rPr>
        <w:t>Step 5:  Summative Evaluation</w:t>
      </w:r>
    </w:p>
    <w:p w14:paraId="2A4E70A6" w14:textId="77777777" w:rsidR="00544694" w:rsidRDefault="00D225D6">
      <w:pPr>
        <w:pStyle w:val="normal0"/>
        <w:numPr>
          <w:ilvl w:val="0"/>
          <w:numId w:val="4"/>
        </w:numPr>
        <w:ind w:hanging="359"/>
        <w:rPr>
          <w:sz w:val="24"/>
        </w:rPr>
      </w:pPr>
      <w:r>
        <w:rPr>
          <w:sz w:val="24"/>
        </w:rPr>
        <w:t>Educator submits collected evidence and evaluator reviews and analyzes evidence</w:t>
      </w:r>
    </w:p>
    <w:p w14:paraId="1E446114" w14:textId="77777777" w:rsidR="00544694" w:rsidRDefault="00D225D6">
      <w:pPr>
        <w:pStyle w:val="normal0"/>
        <w:numPr>
          <w:ilvl w:val="0"/>
          <w:numId w:val="4"/>
        </w:numPr>
        <w:ind w:hanging="359"/>
        <w:rPr>
          <w:sz w:val="24"/>
        </w:rPr>
      </w:pPr>
      <w:r>
        <w:rPr>
          <w:sz w:val="24"/>
        </w:rPr>
        <w:t>Evaluator issues performance rating on each standard, as well as an overall rating</w:t>
      </w:r>
    </w:p>
    <w:p w14:paraId="404D0EC3" w14:textId="77777777" w:rsidR="00544694" w:rsidRDefault="00544694">
      <w:pPr>
        <w:pStyle w:val="normal0"/>
        <w:contextualSpacing w:val="0"/>
        <w:jc w:val="center"/>
      </w:pPr>
    </w:p>
    <w:p w14:paraId="673C2827" w14:textId="77777777" w:rsidR="00DE4C26" w:rsidRDefault="00DE4C26">
      <w:pPr>
        <w:pStyle w:val="normal0"/>
        <w:contextualSpacing w:val="0"/>
        <w:jc w:val="center"/>
      </w:pPr>
    </w:p>
    <w:p w14:paraId="09DD4DCB" w14:textId="1C8A581F" w:rsidR="00544694" w:rsidRDefault="00DE4C26">
      <w:pPr>
        <w:pStyle w:val="normal0"/>
        <w:pBdr>
          <w:top w:val="single" w:sz="4" w:space="1" w:color="auto"/>
        </w:pBdr>
      </w:pPr>
      <w:r>
        <w:rPr>
          <w:b/>
          <w:sz w:val="28"/>
        </w:rPr>
        <w:t xml:space="preserve">2014-2015 </w:t>
      </w:r>
      <w:r w:rsidR="0084062F">
        <w:rPr>
          <w:b/>
          <w:sz w:val="28"/>
        </w:rPr>
        <w:t>Continuous Cycle</w:t>
      </w:r>
    </w:p>
    <w:p w14:paraId="09FE0E43" w14:textId="77777777" w:rsidR="00544694" w:rsidRDefault="00544694">
      <w:pPr>
        <w:pStyle w:val="normal0"/>
        <w:contextualSpacing w:val="0"/>
        <w:jc w:val="center"/>
      </w:pPr>
    </w:p>
    <w:p w14:paraId="7275C594" w14:textId="77777777" w:rsidR="00544694" w:rsidRDefault="00544694">
      <w:pPr>
        <w:pStyle w:val="normal0"/>
        <w:contextualSpacing w:val="0"/>
        <w:jc w:val="center"/>
      </w:pPr>
    </w:p>
    <w:p w14:paraId="2B29A32C" w14:textId="77777777" w:rsidR="00544694" w:rsidRDefault="00544694">
      <w:pPr>
        <w:pStyle w:val="normal0"/>
        <w:contextualSpacing w:val="0"/>
        <w:jc w:val="center"/>
      </w:pPr>
    </w:p>
    <w:p w14:paraId="776591BE" w14:textId="77777777" w:rsidR="00544694" w:rsidRDefault="00544694">
      <w:pPr>
        <w:pStyle w:val="normal0"/>
        <w:contextualSpacing w:val="0"/>
        <w:jc w:val="center"/>
      </w:pPr>
    </w:p>
    <w:p w14:paraId="0E952029" w14:textId="77777777" w:rsidR="00544694" w:rsidRDefault="00544694">
      <w:pPr>
        <w:pStyle w:val="normal0"/>
        <w:contextualSpacing w:val="0"/>
        <w:jc w:val="center"/>
      </w:pPr>
    </w:p>
    <w:p w14:paraId="09FF7B5F" w14:textId="77777777" w:rsidR="00544694" w:rsidRDefault="00D225D6">
      <w:pPr>
        <w:pStyle w:val="normal0"/>
        <w:contextualSpacing w:val="0"/>
      </w:pPr>
      <w:r>
        <w:rPr>
          <w:b/>
          <w:sz w:val="24"/>
        </w:rPr>
        <w:t xml:space="preserve"> </w:t>
      </w:r>
    </w:p>
    <w:p w14:paraId="292CA103" w14:textId="77777777" w:rsidR="00544694" w:rsidRDefault="00D225D6">
      <w:pPr>
        <w:pStyle w:val="normal0"/>
        <w:contextualSpacing w:val="0"/>
        <w:jc w:val="center"/>
      </w:pPr>
      <w:r>
        <w:rPr>
          <w:noProof/>
          <w:lang w:eastAsia="en-US"/>
        </w:rPr>
        <w:drawing>
          <wp:inline distT="0" distB="0" distL="0" distR="0" wp14:anchorId="15DC719E" wp14:editId="44FF7E82">
            <wp:extent cx="6353175" cy="4448175"/>
            <wp:effectExtent l="0" t="0" r="0" b="0"/>
            <wp:docPr id="13"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11"/>
                    <a:stretch>
                      <a:fillRect/>
                    </a:stretch>
                  </pic:blipFill>
                  <pic:spPr>
                    <a:xfrm>
                      <a:off x="0" y="0"/>
                      <a:ext cx="6353175" cy="4448175"/>
                    </a:xfrm>
                    <a:prstGeom prst="rect">
                      <a:avLst/>
                    </a:prstGeom>
                  </pic:spPr>
                </pic:pic>
              </a:graphicData>
            </a:graphic>
          </wp:inline>
        </w:drawing>
      </w:r>
    </w:p>
    <w:p w14:paraId="3029BE17" w14:textId="77777777" w:rsidR="00544694" w:rsidRDefault="00544694">
      <w:pPr>
        <w:pStyle w:val="normal0"/>
        <w:pBdr>
          <w:top w:val="single" w:sz="4" w:space="1" w:color="auto"/>
        </w:pBdr>
      </w:pPr>
    </w:p>
    <w:p w14:paraId="4C6E5591" w14:textId="77777777" w:rsidR="00544694" w:rsidRDefault="00544694">
      <w:pPr>
        <w:pStyle w:val="normal0"/>
        <w:contextualSpacing w:val="0"/>
      </w:pPr>
    </w:p>
    <w:p w14:paraId="3FD57404" w14:textId="77777777" w:rsidR="00544694" w:rsidRDefault="00544694">
      <w:pPr>
        <w:pStyle w:val="normal0"/>
        <w:contextualSpacing w:val="0"/>
        <w:jc w:val="center"/>
      </w:pPr>
    </w:p>
    <w:p w14:paraId="7AD09D35" w14:textId="77777777" w:rsidR="00544694" w:rsidRDefault="00544694">
      <w:pPr>
        <w:pStyle w:val="normal0"/>
        <w:contextualSpacing w:val="0"/>
        <w:jc w:val="center"/>
      </w:pPr>
    </w:p>
    <w:p w14:paraId="302BFFB4" w14:textId="77777777" w:rsidR="00544694" w:rsidRDefault="00D225D6">
      <w:pPr>
        <w:pStyle w:val="normal0"/>
      </w:pPr>
      <w:r>
        <w:br w:type="page"/>
      </w:r>
    </w:p>
    <w:p w14:paraId="22FD6333" w14:textId="77777777" w:rsidR="00544694" w:rsidRDefault="00544694">
      <w:pPr>
        <w:pStyle w:val="normal0"/>
        <w:contextualSpacing w:val="0"/>
        <w:jc w:val="center"/>
      </w:pPr>
    </w:p>
    <w:p w14:paraId="6DD367F4" w14:textId="77777777" w:rsidR="00544694" w:rsidRDefault="00D225D6">
      <w:pPr>
        <w:pStyle w:val="normal0"/>
        <w:pBdr>
          <w:top w:val="single" w:sz="4" w:space="1" w:color="auto"/>
        </w:pBdr>
      </w:pPr>
      <w:r>
        <w:rPr>
          <w:b/>
          <w:sz w:val="28"/>
        </w:rPr>
        <w:t>Educator Plans</w:t>
      </w:r>
    </w:p>
    <w:p w14:paraId="6247DFF8" w14:textId="77777777" w:rsidR="00544694" w:rsidRDefault="00544694">
      <w:pPr>
        <w:pStyle w:val="normal0"/>
        <w:spacing w:before="160" w:after="160" w:line="276" w:lineRule="auto"/>
        <w:contextualSpacing w:val="0"/>
      </w:pPr>
    </w:p>
    <w:tbl>
      <w:tblPr>
        <w:tblW w:w="9360" w:type="dxa"/>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3840"/>
        <w:gridCol w:w="5520"/>
      </w:tblGrid>
      <w:tr w:rsidR="00544694" w14:paraId="5C05ECB8" w14:textId="77777777">
        <w:tc>
          <w:tcPr>
            <w:tcW w:w="3840" w:type="dxa"/>
            <w:tcMar>
              <w:top w:w="160" w:type="dxa"/>
              <w:left w:w="160" w:type="dxa"/>
              <w:bottom w:w="160" w:type="dxa"/>
              <w:right w:w="160" w:type="dxa"/>
            </w:tcMar>
          </w:tcPr>
          <w:p w14:paraId="7A680F52" w14:textId="77777777" w:rsidR="00544694" w:rsidRDefault="00D225D6">
            <w:pPr>
              <w:pStyle w:val="normal0"/>
              <w:contextualSpacing w:val="0"/>
            </w:pPr>
            <w:r>
              <w:rPr>
                <w:b/>
                <w:sz w:val="28"/>
              </w:rPr>
              <w:t>Developing Educator Plan</w:t>
            </w:r>
          </w:p>
        </w:tc>
        <w:tc>
          <w:tcPr>
            <w:tcW w:w="5520" w:type="dxa"/>
            <w:tcMar>
              <w:top w:w="160" w:type="dxa"/>
              <w:left w:w="160" w:type="dxa"/>
              <w:bottom w:w="160" w:type="dxa"/>
              <w:right w:w="160" w:type="dxa"/>
            </w:tcMar>
          </w:tcPr>
          <w:p w14:paraId="0520C204" w14:textId="32B33F59" w:rsidR="00544694" w:rsidRDefault="00D225D6">
            <w:pPr>
              <w:pStyle w:val="normal0"/>
              <w:contextualSpacing w:val="0"/>
            </w:pPr>
            <w:r>
              <w:rPr>
                <w:sz w:val="28"/>
              </w:rPr>
              <w:t xml:space="preserve">Educators with </w:t>
            </w:r>
            <w:r w:rsidR="007E5AA4">
              <w:rPr>
                <w:sz w:val="28"/>
              </w:rPr>
              <w:t>Non-P</w:t>
            </w:r>
            <w:r>
              <w:rPr>
                <w:sz w:val="28"/>
              </w:rPr>
              <w:t>rofessional Teaching Status</w:t>
            </w:r>
          </w:p>
          <w:p w14:paraId="54BFC56E" w14:textId="77777777" w:rsidR="00544694" w:rsidRDefault="00544694">
            <w:pPr>
              <w:pStyle w:val="normal0"/>
              <w:contextualSpacing w:val="0"/>
            </w:pPr>
          </w:p>
        </w:tc>
      </w:tr>
      <w:tr w:rsidR="00544694" w14:paraId="1A1EA5A0" w14:textId="77777777">
        <w:tc>
          <w:tcPr>
            <w:tcW w:w="3840" w:type="dxa"/>
            <w:tcMar>
              <w:top w:w="160" w:type="dxa"/>
              <w:left w:w="160" w:type="dxa"/>
              <w:bottom w:w="160" w:type="dxa"/>
              <w:right w:w="160" w:type="dxa"/>
            </w:tcMar>
          </w:tcPr>
          <w:p w14:paraId="6A572DED" w14:textId="77777777" w:rsidR="00544694" w:rsidRDefault="00D225D6">
            <w:pPr>
              <w:pStyle w:val="normal0"/>
              <w:contextualSpacing w:val="0"/>
            </w:pPr>
            <w:r>
              <w:rPr>
                <w:b/>
                <w:sz w:val="28"/>
              </w:rPr>
              <w:t>Self-Directed Growth Plan</w:t>
            </w:r>
          </w:p>
        </w:tc>
        <w:tc>
          <w:tcPr>
            <w:tcW w:w="5520" w:type="dxa"/>
            <w:tcMar>
              <w:top w:w="160" w:type="dxa"/>
              <w:left w:w="160" w:type="dxa"/>
              <w:bottom w:w="160" w:type="dxa"/>
              <w:right w:w="160" w:type="dxa"/>
            </w:tcMar>
          </w:tcPr>
          <w:p w14:paraId="2D89CA32" w14:textId="77777777" w:rsidR="00544694" w:rsidRDefault="00D225D6">
            <w:pPr>
              <w:pStyle w:val="normal0"/>
              <w:contextualSpacing w:val="0"/>
            </w:pPr>
            <w:r>
              <w:rPr>
                <w:sz w:val="28"/>
              </w:rPr>
              <w:t>For experienced educators rated Proficient or Exemplary on the last evaluation</w:t>
            </w:r>
          </w:p>
        </w:tc>
      </w:tr>
      <w:tr w:rsidR="00544694" w14:paraId="33D56E78" w14:textId="77777777">
        <w:tc>
          <w:tcPr>
            <w:tcW w:w="3840" w:type="dxa"/>
            <w:tcMar>
              <w:top w:w="160" w:type="dxa"/>
              <w:left w:w="160" w:type="dxa"/>
              <w:bottom w:w="160" w:type="dxa"/>
              <w:right w:w="160" w:type="dxa"/>
            </w:tcMar>
          </w:tcPr>
          <w:p w14:paraId="24C4AD37" w14:textId="77777777" w:rsidR="00544694" w:rsidRDefault="00D225D6">
            <w:pPr>
              <w:pStyle w:val="normal0"/>
              <w:contextualSpacing w:val="0"/>
            </w:pPr>
            <w:r>
              <w:rPr>
                <w:b/>
                <w:sz w:val="28"/>
              </w:rPr>
              <w:t>Directed Growth Plan</w:t>
            </w:r>
          </w:p>
        </w:tc>
        <w:tc>
          <w:tcPr>
            <w:tcW w:w="5520" w:type="dxa"/>
            <w:tcMar>
              <w:top w:w="160" w:type="dxa"/>
              <w:left w:w="160" w:type="dxa"/>
              <w:bottom w:w="160" w:type="dxa"/>
              <w:right w:w="160" w:type="dxa"/>
            </w:tcMar>
          </w:tcPr>
          <w:p w14:paraId="2835D266" w14:textId="77777777" w:rsidR="00544694" w:rsidRDefault="00D225D6">
            <w:pPr>
              <w:pStyle w:val="normal0"/>
              <w:contextualSpacing w:val="0"/>
            </w:pPr>
            <w:r>
              <w:rPr>
                <w:sz w:val="28"/>
              </w:rPr>
              <w:t>For educators rated Needs Improvement on their last evaluation; up to one school year in length</w:t>
            </w:r>
          </w:p>
        </w:tc>
      </w:tr>
      <w:tr w:rsidR="00544694" w14:paraId="586CD854" w14:textId="77777777">
        <w:tc>
          <w:tcPr>
            <w:tcW w:w="3840" w:type="dxa"/>
            <w:tcMar>
              <w:top w:w="160" w:type="dxa"/>
              <w:left w:w="160" w:type="dxa"/>
              <w:bottom w:w="160" w:type="dxa"/>
              <w:right w:w="160" w:type="dxa"/>
            </w:tcMar>
          </w:tcPr>
          <w:p w14:paraId="1DFBBC26" w14:textId="77777777" w:rsidR="00544694" w:rsidRDefault="00D225D6">
            <w:pPr>
              <w:pStyle w:val="normal0"/>
              <w:contextualSpacing w:val="0"/>
            </w:pPr>
            <w:r>
              <w:rPr>
                <w:b/>
                <w:sz w:val="28"/>
              </w:rPr>
              <w:t>Improvement Plan</w:t>
            </w:r>
          </w:p>
        </w:tc>
        <w:tc>
          <w:tcPr>
            <w:tcW w:w="5520" w:type="dxa"/>
            <w:tcMar>
              <w:top w:w="160" w:type="dxa"/>
              <w:left w:w="160" w:type="dxa"/>
              <w:bottom w:w="160" w:type="dxa"/>
              <w:right w:w="160" w:type="dxa"/>
            </w:tcMar>
          </w:tcPr>
          <w:p w14:paraId="5D6DCD61" w14:textId="77777777" w:rsidR="00544694" w:rsidRDefault="00D225D6">
            <w:pPr>
              <w:pStyle w:val="normal0"/>
              <w:contextualSpacing w:val="0"/>
            </w:pPr>
            <w:r>
              <w:rPr>
                <w:sz w:val="28"/>
              </w:rPr>
              <w:t>For educators rated Unsatisfactory on their last evaluation</w:t>
            </w:r>
            <w:proofErr w:type="gramStart"/>
            <w:r>
              <w:rPr>
                <w:sz w:val="28"/>
              </w:rPr>
              <w:t>;  min</w:t>
            </w:r>
            <w:proofErr w:type="gramEnd"/>
            <w:r>
              <w:rPr>
                <w:sz w:val="28"/>
              </w:rPr>
              <w:t xml:space="preserve"> of 30 calendar days up to one school year.</w:t>
            </w:r>
          </w:p>
        </w:tc>
      </w:tr>
    </w:tbl>
    <w:p w14:paraId="62B40367" w14:textId="77777777" w:rsidR="00544694" w:rsidRDefault="00544694">
      <w:pPr>
        <w:pStyle w:val="normal0"/>
        <w:spacing w:before="160" w:after="160" w:line="276" w:lineRule="auto"/>
        <w:contextualSpacing w:val="0"/>
      </w:pPr>
    </w:p>
    <w:p w14:paraId="2EF36E0C" w14:textId="77777777" w:rsidR="00544694" w:rsidRDefault="00D225D6">
      <w:pPr>
        <w:pStyle w:val="normal0"/>
        <w:spacing w:before="160" w:after="160" w:line="276" w:lineRule="auto"/>
        <w:contextualSpacing w:val="0"/>
        <w:jc w:val="center"/>
      </w:pPr>
      <w:bookmarkStart w:id="0" w:name="_GoBack"/>
      <w:r>
        <w:rPr>
          <w:noProof/>
          <w:lang w:eastAsia="en-US"/>
        </w:rPr>
        <w:drawing>
          <wp:inline distT="0" distB="0" distL="0" distR="0" wp14:anchorId="18A51F57" wp14:editId="11B0057B">
            <wp:extent cx="5867400" cy="3762375"/>
            <wp:effectExtent l="0" t="0" r="0" b="0"/>
            <wp:docPr id="1"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12"/>
                    <a:stretch>
                      <a:fillRect/>
                    </a:stretch>
                  </pic:blipFill>
                  <pic:spPr>
                    <a:xfrm>
                      <a:off x="0" y="0"/>
                      <a:ext cx="5867400" cy="3762375"/>
                    </a:xfrm>
                    <a:prstGeom prst="rect">
                      <a:avLst/>
                    </a:prstGeom>
                  </pic:spPr>
                </pic:pic>
              </a:graphicData>
            </a:graphic>
          </wp:inline>
        </w:drawing>
      </w:r>
      <w:bookmarkEnd w:id="0"/>
    </w:p>
    <w:p w14:paraId="4BD17DDA" w14:textId="77777777" w:rsidR="00DE4C26" w:rsidRPr="00DE4C26" w:rsidRDefault="00DE4C26" w:rsidP="00DE4C26">
      <w:pPr>
        <w:jc w:val="center"/>
        <w:rPr>
          <w:rFonts w:ascii="Times" w:hAnsi="Times" w:cs="Times New Roman"/>
          <w:sz w:val="20"/>
          <w:szCs w:val="20"/>
          <w:lang w:eastAsia="en-US"/>
        </w:rPr>
      </w:pPr>
      <w:r w:rsidRPr="00DE4C26">
        <w:rPr>
          <w:rFonts w:ascii="Calibri" w:hAnsi="Calibri" w:cs="Times New Roman"/>
          <w:b/>
          <w:bCs/>
          <w:color w:val="000000"/>
          <w:sz w:val="29"/>
          <w:szCs w:val="29"/>
          <w:lang w:eastAsia="en-US"/>
        </w:rPr>
        <w:lastRenderedPageBreak/>
        <w:t>Educator Evaluation Timeline 2014-2105</w:t>
      </w:r>
    </w:p>
    <w:p w14:paraId="3ED5F694" w14:textId="77777777" w:rsidR="00544694" w:rsidRDefault="00544694">
      <w:pPr>
        <w:pStyle w:val="normal0"/>
        <w:pBdr>
          <w:top w:val="single" w:sz="4" w:space="1" w:color="auto"/>
        </w:pBdr>
      </w:pPr>
    </w:p>
    <w:p w14:paraId="31615233" w14:textId="77777777" w:rsidR="00DE4C26" w:rsidRPr="00DE4C26" w:rsidRDefault="00DE4C26" w:rsidP="00DE4C26">
      <w:pPr>
        <w:rPr>
          <w:rFonts w:ascii="Times" w:eastAsia="Times New Roman" w:hAnsi="Times" w:cs="Times New Roman"/>
          <w:sz w:val="20"/>
          <w:szCs w:val="20"/>
          <w:lang w:eastAsia="en-US"/>
        </w:rPr>
      </w:pPr>
    </w:p>
    <w:tbl>
      <w:tblPr>
        <w:tblW w:w="0" w:type="auto"/>
        <w:tblCellMar>
          <w:top w:w="15" w:type="dxa"/>
          <w:left w:w="15" w:type="dxa"/>
          <w:bottom w:w="15" w:type="dxa"/>
          <w:right w:w="15" w:type="dxa"/>
        </w:tblCellMar>
        <w:tblLook w:val="04A0" w:firstRow="1" w:lastRow="0" w:firstColumn="1" w:lastColumn="0" w:noHBand="0" w:noVBand="1"/>
      </w:tblPr>
      <w:tblGrid>
        <w:gridCol w:w="1470"/>
        <w:gridCol w:w="8604"/>
      </w:tblGrid>
      <w:tr w:rsidR="00DE4C26" w:rsidRPr="00DE4C26" w14:paraId="11012B44" w14:textId="77777777" w:rsidTr="00DE4C26">
        <w:tc>
          <w:tcPr>
            <w:tcW w:w="0" w:type="auto"/>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hideMark/>
          </w:tcPr>
          <w:p w14:paraId="7D9B3E79" w14:textId="77777777" w:rsidR="00DE4C26" w:rsidRPr="00DE4C26" w:rsidRDefault="00DE4C26" w:rsidP="00DE4C26">
            <w:pPr>
              <w:spacing w:line="0" w:lineRule="atLeast"/>
              <w:jc w:val="center"/>
              <w:rPr>
                <w:rFonts w:asciiTheme="majorHAnsi" w:hAnsiTheme="majorHAnsi" w:cs="Times New Roman"/>
                <w:sz w:val="22"/>
                <w:szCs w:val="22"/>
                <w:lang w:eastAsia="en-US"/>
              </w:rPr>
            </w:pPr>
            <w:r w:rsidRPr="00DE4C26">
              <w:rPr>
                <w:rFonts w:asciiTheme="majorHAnsi" w:hAnsiTheme="majorHAnsi" w:cs="Times New Roman"/>
                <w:b/>
                <w:bCs/>
                <w:color w:val="000000"/>
                <w:sz w:val="22"/>
                <w:szCs w:val="22"/>
                <w:lang w:eastAsia="en-US"/>
              </w:rPr>
              <w:t>Completed By</w:t>
            </w:r>
          </w:p>
        </w:tc>
        <w:tc>
          <w:tcPr>
            <w:tcW w:w="0" w:type="auto"/>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hideMark/>
          </w:tcPr>
          <w:p w14:paraId="47B8A0E4" w14:textId="77777777" w:rsidR="00DE4C26" w:rsidRPr="00DE4C26" w:rsidRDefault="00DE4C26" w:rsidP="00DE4C26">
            <w:pPr>
              <w:spacing w:line="0" w:lineRule="atLeast"/>
              <w:jc w:val="center"/>
              <w:rPr>
                <w:rFonts w:asciiTheme="majorHAnsi" w:hAnsiTheme="majorHAnsi" w:cs="Times New Roman"/>
                <w:sz w:val="22"/>
                <w:szCs w:val="22"/>
                <w:lang w:eastAsia="en-US"/>
              </w:rPr>
            </w:pPr>
            <w:r w:rsidRPr="00DE4C26">
              <w:rPr>
                <w:rFonts w:asciiTheme="majorHAnsi" w:hAnsiTheme="majorHAnsi" w:cs="Times New Roman"/>
                <w:b/>
                <w:bCs/>
                <w:color w:val="000000"/>
                <w:sz w:val="22"/>
                <w:szCs w:val="22"/>
                <w:lang w:eastAsia="en-US"/>
              </w:rPr>
              <w:t>Activity</w:t>
            </w:r>
          </w:p>
        </w:tc>
      </w:tr>
      <w:tr w:rsidR="00DE4C26" w:rsidRPr="00DE4C26" w14:paraId="1EAECE2A" w14:textId="77777777" w:rsidTr="00DE4C26">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4E57A69" w14:textId="77777777" w:rsidR="00DE4C26" w:rsidRPr="00DE4C26" w:rsidRDefault="00DE4C26" w:rsidP="00DE4C26">
            <w:pPr>
              <w:spacing w:line="0" w:lineRule="atLeast"/>
              <w:rPr>
                <w:rFonts w:asciiTheme="majorHAnsi" w:hAnsiTheme="majorHAnsi" w:cs="Times New Roman"/>
                <w:sz w:val="22"/>
                <w:szCs w:val="22"/>
                <w:lang w:eastAsia="en-US"/>
              </w:rPr>
            </w:pPr>
            <w:r w:rsidRPr="00DE4C26">
              <w:rPr>
                <w:rFonts w:asciiTheme="majorHAnsi" w:hAnsiTheme="majorHAnsi" w:cs="Times New Roman"/>
                <w:color w:val="000000"/>
                <w:sz w:val="22"/>
                <w:szCs w:val="22"/>
                <w:lang w:eastAsia="en-US"/>
              </w:rPr>
              <w:t>Walkthroughs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295FC84" w14:textId="77777777" w:rsidR="00DE4C26" w:rsidRPr="00DE4C26" w:rsidRDefault="00DE4C26" w:rsidP="00DE4C26">
            <w:pPr>
              <w:rPr>
                <w:rFonts w:asciiTheme="majorHAnsi" w:hAnsiTheme="majorHAnsi" w:cs="Times New Roman"/>
                <w:sz w:val="22"/>
                <w:szCs w:val="22"/>
                <w:lang w:eastAsia="en-US"/>
              </w:rPr>
            </w:pPr>
            <w:r w:rsidRPr="00DE4C26">
              <w:rPr>
                <w:rFonts w:asciiTheme="majorHAnsi" w:hAnsiTheme="majorHAnsi" w:cs="Times New Roman"/>
                <w:color w:val="000000"/>
                <w:sz w:val="22"/>
                <w:szCs w:val="22"/>
                <w:u w:val="single"/>
                <w:lang w:eastAsia="en-US"/>
              </w:rPr>
              <w:t>1st Year Educators</w:t>
            </w:r>
          </w:p>
          <w:p w14:paraId="6F051CDB" w14:textId="77777777" w:rsidR="00DE4C26" w:rsidRPr="00DE4C26" w:rsidRDefault="00DE4C26" w:rsidP="00DE4C26">
            <w:pPr>
              <w:numPr>
                <w:ilvl w:val="0"/>
                <w:numId w:val="18"/>
              </w:numPr>
              <w:textAlignment w:val="baseline"/>
              <w:rPr>
                <w:rFonts w:asciiTheme="majorHAnsi" w:hAnsiTheme="majorHAnsi" w:cs="Times New Roman"/>
                <w:color w:val="000000"/>
                <w:sz w:val="22"/>
                <w:szCs w:val="22"/>
                <w:lang w:eastAsia="en-US"/>
              </w:rPr>
            </w:pPr>
            <w:r w:rsidRPr="00DE4C26">
              <w:rPr>
                <w:rFonts w:asciiTheme="majorHAnsi" w:hAnsiTheme="majorHAnsi" w:cs="Times New Roman"/>
                <w:color w:val="000000"/>
                <w:sz w:val="22"/>
                <w:szCs w:val="22"/>
                <w:lang w:eastAsia="en-US"/>
              </w:rPr>
              <w:t>At least one announced observation</w:t>
            </w:r>
          </w:p>
          <w:p w14:paraId="3230F3A6" w14:textId="77777777" w:rsidR="00DE4C26" w:rsidRPr="00DE4C26" w:rsidRDefault="00DE4C26" w:rsidP="00DE4C26">
            <w:pPr>
              <w:numPr>
                <w:ilvl w:val="0"/>
                <w:numId w:val="18"/>
              </w:numPr>
              <w:textAlignment w:val="baseline"/>
              <w:rPr>
                <w:rFonts w:asciiTheme="majorHAnsi" w:hAnsiTheme="majorHAnsi" w:cs="Times New Roman"/>
                <w:color w:val="000000"/>
                <w:sz w:val="22"/>
                <w:szCs w:val="22"/>
                <w:lang w:eastAsia="en-US"/>
              </w:rPr>
            </w:pPr>
            <w:r w:rsidRPr="00DE4C26">
              <w:rPr>
                <w:rFonts w:asciiTheme="majorHAnsi" w:hAnsiTheme="majorHAnsi" w:cs="Times New Roman"/>
                <w:color w:val="000000"/>
                <w:sz w:val="22"/>
                <w:szCs w:val="22"/>
                <w:lang w:eastAsia="en-US"/>
              </w:rPr>
              <w:t>At least 4 unannounced observations</w:t>
            </w:r>
          </w:p>
          <w:p w14:paraId="1AFFE4F9" w14:textId="77777777" w:rsidR="00DE4C26" w:rsidRPr="00DE4C26" w:rsidRDefault="00DE4C26" w:rsidP="00DE4C26">
            <w:pPr>
              <w:rPr>
                <w:rFonts w:asciiTheme="majorHAnsi" w:hAnsiTheme="majorHAnsi" w:cs="Times New Roman"/>
                <w:sz w:val="22"/>
                <w:szCs w:val="22"/>
                <w:lang w:eastAsia="en-US"/>
              </w:rPr>
            </w:pPr>
            <w:r w:rsidRPr="00DE4C26">
              <w:rPr>
                <w:rFonts w:asciiTheme="majorHAnsi" w:hAnsiTheme="majorHAnsi" w:cs="Times New Roman"/>
                <w:color w:val="000000"/>
                <w:sz w:val="22"/>
                <w:szCs w:val="22"/>
                <w:u w:val="single"/>
                <w:lang w:eastAsia="en-US"/>
              </w:rPr>
              <w:t xml:space="preserve">Non-PTS Educators </w:t>
            </w:r>
          </w:p>
          <w:p w14:paraId="65FFEABD" w14:textId="77777777" w:rsidR="00DE4C26" w:rsidRPr="00DE4C26" w:rsidRDefault="00DE4C26" w:rsidP="00DE4C26">
            <w:pPr>
              <w:numPr>
                <w:ilvl w:val="0"/>
                <w:numId w:val="19"/>
              </w:numPr>
              <w:textAlignment w:val="baseline"/>
              <w:rPr>
                <w:rFonts w:asciiTheme="majorHAnsi" w:hAnsiTheme="majorHAnsi" w:cs="Times New Roman"/>
                <w:color w:val="000000"/>
                <w:sz w:val="22"/>
                <w:szCs w:val="22"/>
                <w:lang w:eastAsia="en-US"/>
              </w:rPr>
            </w:pPr>
            <w:r w:rsidRPr="00DE4C26">
              <w:rPr>
                <w:rFonts w:asciiTheme="majorHAnsi" w:hAnsiTheme="majorHAnsi" w:cs="Times New Roman"/>
                <w:color w:val="000000"/>
                <w:sz w:val="22"/>
                <w:szCs w:val="22"/>
                <w:lang w:eastAsia="en-US"/>
              </w:rPr>
              <w:t>At least 4 unannounced observations</w:t>
            </w:r>
          </w:p>
          <w:p w14:paraId="25DD3D0A" w14:textId="77777777" w:rsidR="00DE4C26" w:rsidRPr="00DE4C26" w:rsidRDefault="00DE4C26" w:rsidP="00DE4C26">
            <w:pPr>
              <w:rPr>
                <w:rFonts w:asciiTheme="majorHAnsi" w:hAnsiTheme="majorHAnsi" w:cs="Times New Roman"/>
                <w:sz w:val="22"/>
                <w:szCs w:val="22"/>
                <w:lang w:eastAsia="en-US"/>
              </w:rPr>
            </w:pPr>
            <w:r w:rsidRPr="00DE4C26">
              <w:rPr>
                <w:rFonts w:asciiTheme="majorHAnsi" w:hAnsiTheme="majorHAnsi" w:cs="Times New Roman"/>
                <w:color w:val="000000"/>
                <w:sz w:val="22"/>
                <w:szCs w:val="22"/>
                <w:u w:val="single"/>
                <w:lang w:eastAsia="en-US"/>
              </w:rPr>
              <w:t>PTS Educators on 2 Year Cycle</w:t>
            </w:r>
          </w:p>
          <w:p w14:paraId="337B5D15" w14:textId="77777777" w:rsidR="00DE4C26" w:rsidRPr="00DE4C26" w:rsidRDefault="00DE4C26" w:rsidP="00DE4C26">
            <w:pPr>
              <w:numPr>
                <w:ilvl w:val="0"/>
                <w:numId w:val="20"/>
              </w:numPr>
              <w:spacing w:line="0" w:lineRule="atLeast"/>
              <w:textAlignment w:val="baseline"/>
              <w:rPr>
                <w:rFonts w:asciiTheme="majorHAnsi" w:hAnsiTheme="majorHAnsi" w:cs="Times New Roman"/>
                <w:color w:val="000000"/>
                <w:sz w:val="22"/>
                <w:szCs w:val="22"/>
                <w:lang w:eastAsia="en-US"/>
              </w:rPr>
            </w:pPr>
            <w:r w:rsidRPr="00DE4C26">
              <w:rPr>
                <w:rFonts w:asciiTheme="majorHAnsi" w:hAnsiTheme="majorHAnsi" w:cs="Times New Roman"/>
                <w:color w:val="000000"/>
                <w:sz w:val="22"/>
                <w:szCs w:val="22"/>
                <w:lang w:eastAsia="en-US"/>
              </w:rPr>
              <w:t>At least 3-6 unannounced observations per year of the cycle (over the course of the two years)</w:t>
            </w:r>
          </w:p>
        </w:tc>
      </w:tr>
      <w:tr w:rsidR="00DE4C26" w:rsidRPr="00DE4C26" w14:paraId="026E30B7" w14:textId="77777777" w:rsidTr="00DE4C26">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327EB70" w14:textId="77777777" w:rsidR="00DE4C26" w:rsidRPr="00DE4C26" w:rsidRDefault="00DE4C26" w:rsidP="00DE4C26">
            <w:pPr>
              <w:spacing w:line="0" w:lineRule="atLeast"/>
              <w:rPr>
                <w:rFonts w:asciiTheme="majorHAnsi" w:hAnsiTheme="majorHAnsi" w:cs="Times New Roman"/>
                <w:sz w:val="22"/>
                <w:szCs w:val="22"/>
                <w:lang w:eastAsia="en-US"/>
              </w:rPr>
            </w:pPr>
            <w:r w:rsidRPr="00DE4C26">
              <w:rPr>
                <w:rFonts w:asciiTheme="majorHAnsi" w:hAnsiTheme="majorHAnsi" w:cs="Times New Roman"/>
                <w:color w:val="000000"/>
                <w:sz w:val="22"/>
                <w:szCs w:val="22"/>
                <w:lang w:eastAsia="en-US"/>
              </w:rPr>
              <w:t>August 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D7FFAC9" w14:textId="77777777" w:rsidR="00DE4C26" w:rsidRPr="00DE4C26" w:rsidRDefault="00DE4C26" w:rsidP="00DE4C26">
            <w:pPr>
              <w:rPr>
                <w:rFonts w:asciiTheme="majorHAnsi" w:hAnsiTheme="majorHAnsi" w:cs="Times New Roman"/>
                <w:sz w:val="22"/>
                <w:szCs w:val="22"/>
                <w:lang w:eastAsia="en-US"/>
              </w:rPr>
            </w:pPr>
            <w:r w:rsidRPr="00DE4C26">
              <w:rPr>
                <w:rFonts w:asciiTheme="majorHAnsi" w:hAnsiTheme="majorHAnsi" w:cs="Times New Roman"/>
                <w:color w:val="000000"/>
                <w:sz w:val="22"/>
                <w:szCs w:val="22"/>
                <w:u w:val="single"/>
                <w:lang w:eastAsia="en-US"/>
              </w:rPr>
              <w:t>All Educators</w:t>
            </w:r>
          </w:p>
          <w:p w14:paraId="51C4B55A" w14:textId="77777777" w:rsidR="00DE4C26" w:rsidRPr="00DE4C26" w:rsidRDefault="00DE4C26" w:rsidP="00DE4C26">
            <w:pPr>
              <w:numPr>
                <w:ilvl w:val="0"/>
                <w:numId w:val="21"/>
              </w:numPr>
              <w:spacing w:line="0" w:lineRule="atLeast"/>
              <w:textAlignment w:val="baseline"/>
              <w:rPr>
                <w:rFonts w:asciiTheme="majorHAnsi" w:hAnsiTheme="majorHAnsi" w:cs="Times New Roman"/>
                <w:color w:val="000000"/>
                <w:sz w:val="22"/>
                <w:szCs w:val="22"/>
                <w:lang w:eastAsia="en-US"/>
              </w:rPr>
            </w:pPr>
            <w:r w:rsidRPr="00DE4C26">
              <w:rPr>
                <w:rFonts w:asciiTheme="majorHAnsi" w:hAnsiTheme="majorHAnsi" w:cs="Times New Roman"/>
                <w:color w:val="000000"/>
                <w:sz w:val="22"/>
                <w:szCs w:val="22"/>
                <w:lang w:eastAsia="en-US"/>
              </w:rPr>
              <w:t xml:space="preserve">Superintendent and Building Principals enumerate district and school goals to staff </w:t>
            </w:r>
          </w:p>
        </w:tc>
      </w:tr>
      <w:tr w:rsidR="00DE4C26" w:rsidRPr="00DE4C26" w14:paraId="367CEF4B" w14:textId="77777777" w:rsidTr="00DE4C26">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84F88FD" w14:textId="77777777" w:rsidR="00DE4C26" w:rsidRPr="00DE4C26" w:rsidRDefault="00DE4C26" w:rsidP="00DE4C26">
            <w:pPr>
              <w:spacing w:line="0" w:lineRule="atLeast"/>
              <w:rPr>
                <w:rFonts w:asciiTheme="majorHAnsi" w:hAnsiTheme="majorHAnsi" w:cs="Times New Roman"/>
                <w:sz w:val="22"/>
                <w:szCs w:val="22"/>
                <w:lang w:eastAsia="en-US"/>
              </w:rPr>
            </w:pPr>
            <w:r w:rsidRPr="00DE4C26">
              <w:rPr>
                <w:rFonts w:asciiTheme="majorHAnsi" w:hAnsiTheme="majorHAnsi" w:cs="Times New Roman"/>
                <w:color w:val="000000"/>
                <w:sz w:val="22"/>
                <w:szCs w:val="22"/>
                <w:lang w:eastAsia="en-US"/>
              </w:rPr>
              <w:t>September 15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E4727B4" w14:textId="77777777" w:rsidR="00DE4C26" w:rsidRPr="00DE4C26" w:rsidRDefault="00DE4C26" w:rsidP="00DE4C26">
            <w:pPr>
              <w:rPr>
                <w:rFonts w:asciiTheme="majorHAnsi" w:hAnsiTheme="majorHAnsi" w:cs="Times New Roman"/>
                <w:sz w:val="22"/>
                <w:szCs w:val="22"/>
                <w:lang w:eastAsia="en-US"/>
              </w:rPr>
            </w:pPr>
            <w:r w:rsidRPr="00DE4C26">
              <w:rPr>
                <w:rFonts w:asciiTheme="majorHAnsi" w:hAnsiTheme="majorHAnsi" w:cs="Times New Roman"/>
                <w:color w:val="000000"/>
                <w:sz w:val="22"/>
                <w:szCs w:val="22"/>
                <w:u w:val="single"/>
                <w:lang w:eastAsia="en-US"/>
              </w:rPr>
              <w:t>All Educators</w:t>
            </w:r>
          </w:p>
          <w:p w14:paraId="0ACB1469" w14:textId="77777777" w:rsidR="00DE4C26" w:rsidRPr="00DE4C26" w:rsidRDefault="00DE4C26" w:rsidP="00DE4C26">
            <w:pPr>
              <w:numPr>
                <w:ilvl w:val="0"/>
                <w:numId w:val="22"/>
              </w:numPr>
              <w:textAlignment w:val="baseline"/>
              <w:rPr>
                <w:rFonts w:asciiTheme="majorHAnsi" w:hAnsiTheme="majorHAnsi" w:cs="Times New Roman"/>
                <w:color w:val="000000"/>
                <w:sz w:val="22"/>
                <w:szCs w:val="22"/>
                <w:lang w:eastAsia="en-US"/>
              </w:rPr>
            </w:pPr>
            <w:r w:rsidRPr="00DE4C26">
              <w:rPr>
                <w:rFonts w:asciiTheme="majorHAnsi" w:hAnsiTheme="majorHAnsi" w:cs="Times New Roman"/>
                <w:color w:val="000000"/>
                <w:sz w:val="22"/>
                <w:szCs w:val="22"/>
                <w:lang w:eastAsia="en-US"/>
              </w:rPr>
              <w:t xml:space="preserve">Superintendent, principal or designee meets with </w:t>
            </w:r>
            <w:r w:rsidRPr="00DE4C26">
              <w:rPr>
                <w:rFonts w:asciiTheme="majorHAnsi" w:hAnsiTheme="majorHAnsi" w:cs="Times New Roman"/>
                <w:color w:val="FF0000"/>
                <w:sz w:val="22"/>
                <w:szCs w:val="22"/>
                <w:lang w:eastAsia="en-US"/>
              </w:rPr>
              <w:t xml:space="preserve">evaluators </w:t>
            </w:r>
            <w:r w:rsidRPr="00DE4C26">
              <w:rPr>
                <w:rFonts w:asciiTheme="majorHAnsi" w:hAnsiTheme="majorHAnsi" w:cs="Times New Roman"/>
                <w:color w:val="000000"/>
                <w:sz w:val="22"/>
                <w:szCs w:val="22"/>
                <w:lang w:eastAsia="en-US"/>
              </w:rPr>
              <w:t>and</w:t>
            </w:r>
            <w:r w:rsidRPr="00DE4C26">
              <w:rPr>
                <w:rFonts w:asciiTheme="majorHAnsi" w:hAnsiTheme="majorHAnsi" w:cs="Times New Roman"/>
                <w:color w:val="0000FF"/>
                <w:sz w:val="22"/>
                <w:szCs w:val="22"/>
                <w:lang w:eastAsia="en-US"/>
              </w:rPr>
              <w:t xml:space="preserve"> educators</w:t>
            </w:r>
            <w:r w:rsidRPr="00DE4C26">
              <w:rPr>
                <w:rFonts w:asciiTheme="majorHAnsi" w:hAnsiTheme="majorHAnsi" w:cs="Times New Roman"/>
                <w:color w:val="000000"/>
                <w:sz w:val="22"/>
                <w:szCs w:val="22"/>
                <w:lang w:eastAsia="en-US"/>
              </w:rPr>
              <w:t xml:space="preserve"> to explain evaluation process (provide directions for getting forms, and overview of goal-setting and entire </w:t>
            </w:r>
            <w:proofErr w:type="spellStart"/>
            <w:r w:rsidRPr="00DE4C26">
              <w:rPr>
                <w:rFonts w:asciiTheme="majorHAnsi" w:hAnsiTheme="majorHAnsi" w:cs="Times New Roman"/>
                <w:color w:val="000000"/>
                <w:sz w:val="22"/>
                <w:szCs w:val="22"/>
                <w:lang w:eastAsia="en-US"/>
              </w:rPr>
              <w:t>eval</w:t>
            </w:r>
            <w:proofErr w:type="spellEnd"/>
            <w:r w:rsidRPr="00DE4C26">
              <w:rPr>
                <w:rFonts w:asciiTheme="majorHAnsi" w:hAnsiTheme="majorHAnsi" w:cs="Times New Roman"/>
                <w:color w:val="000000"/>
                <w:sz w:val="22"/>
                <w:szCs w:val="22"/>
                <w:lang w:eastAsia="en-US"/>
              </w:rPr>
              <w:t xml:space="preserve"> process)</w:t>
            </w:r>
          </w:p>
          <w:p w14:paraId="2BDAC8E7" w14:textId="798C6497" w:rsidR="00DE4C26" w:rsidRPr="00DE4C26" w:rsidRDefault="00DE4C26" w:rsidP="00DE4C26">
            <w:pPr>
              <w:numPr>
                <w:ilvl w:val="0"/>
                <w:numId w:val="22"/>
              </w:numPr>
              <w:textAlignment w:val="baseline"/>
              <w:rPr>
                <w:rFonts w:asciiTheme="majorHAnsi" w:hAnsiTheme="majorHAnsi" w:cs="Times New Roman"/>
                <w:color w:val="000000"/>
                <w:sz w:val="22"/>
                <w:szCs w:val="22"/>
                <w:lang w:eastAsia="en-US"/>
              </w:rPr>
            </w:pPr>
            <w:r w:rsidRPr="00DE4C26">
              <w:rPr>
                <w:rFonts w:asciiTheme="majorHAnsi" w:hAnsiTheme="majorHAnsi" w:cs="Times New Roman"/>
                <w:color w:val="0000FF"/>
                <w:sz w:val="22"/>
                <w:szCs w:val="22"/>
                <w:lang w:eastAsia="en-US"/>
              </w:rPr>
              <w:t>Educator</w:t>
            </w:r>
            <w:r w:rsidRPr="00DE4C26">
              <w:rPr>
                <w:rFonts w:asciiTheme="majorHAnsi" w:hAnsiTheme="majorHAnsi" w:cs="Times New Roman"/>
                <w:color w:val="000000"/>
                <w:sz w:val="22"/>
                <w:szCs w:val="22"/>
                <w:lang w:eastAsia="en-US"/>
              </w:rPr>
              <w:t xml:space="preserve"> submits </w:t>
            </w:r>
            <w:r w:rsidR="00A12FAA">
              <w:rPr>
                <w:rFonts w:asciiTheme="majorHAnsi" w:hAnsiTheme="majorHAnsi" w:cs="Times New Roman"/>
                <w:color w:val="000000"/>
                <w:sz w:val="22"/>
                <w:szCs w:val="22"/>
                <w:lang w:eastAsia="en-US"/>
              </w:rPr>
              <w:t xml:space="preserve">a </w:t>
            </w:r>
            <w:r w:rsidRPr="00DE4C26">
              <w:rPr>
                <w:rFonts w:asciiTheme="majorHAnsi" w:hAnsiTheme="majorHAnsi" w:cs="Times New Roman"/>
                <w:color w:val="000000"/>
                <w:sz w:val="22"/>
                <w:szCs w:val="22"/>
                <w:lang w:eastAsia="en-US"/>
              </w:rPr>
              <w:t>draft of proposed goals    </w:t>
            </w:r>
          </w:p>
          <w:p w14:paraId="035A07B6" w14:textId="77777777" w:rsidR="00DE4C26" w:rsidRPr="00DE4C26" w:rsidRDefault="00DE4C26" w:rsidP="00DE4C26">
            <w:pPr>
              <w:rPr>
                <w:rFonts w:asciiTheme="majorHAnsi" w:hAnsiTheme="majorHAnsi" w:cs="Times New Roman"/>
                <w:sz w:val="22"/>
                <w:szCs w:val="22"/>
                <w:lang w:eastAsia="en-US"/>
              </w:rPr>
            </w:pPr>
            <w:r w:rsidRPr="00DE4C26">
              <w:rPr>
                <w:rFonts w:asciiTheme="majorHAnsi" w:hAnsiTheme="majorHAnsi" w:cs="Times New Roman"/>
                <w:color w:val="000000"/>
                <w:sz w:val="22"/>
                <w:szCs w:val="22"/>
                <w:u w:val="single"/>
                <w:lang w:eastAsia="en-US"/>
              </w:rPr>
              <w:t>1st-year Educators</w:t>
            </w:r>
          </w:p>
          <w:p w14:paraId="19FBF00A" w14:textId="055751FB" w:rsidR="00DE4C26" w:rsidRDefault="00DE4C26" w:rsidP="00DE4C26">
            <w:pPr>
              <w:numPr>
                <w:ilvl w:val="0"/>
                <w:numId w:val="23"/>
              </w:numPr>
              <w:spacing w:line="0" w:lineRule="atLeast"/>
              <w:textAlignment w:val="baseline"/>
              <w:rPr>
                <w:rFonts w:asciiTheme="majorHAnsi" w:hAnsiTheme="majorHAnsi" w:cs="Times New Roman"/>
                <w:color w:val="000000"/>
                <w:sz w:val="22"/>
                <w:szCs w:val="22"/>
                <w:lang w:eastAsia="en-US"/>
              </w:rPr>
            </w:pPr>
            <w:r w:rsidRPr="00DE4C26">
              <w:rPr>
                <w:rFonts w:asciiTheme="majorHAnsi" w:hAnsiTheme="majorHAnsi" w:cs="Times New Roman"/>
                <w:color w:val="FF0000"/>
                <w:sz w:val="22"/>
                <w:szCs w:val="22"/>
                <w:lang w:eastAsia="en-US"/>
              </w:rPr>
              <w:t>Evaluator</w:t>
            </w:r>
            <w:r w:rsidRPr="00DE4C26">
              <w:rPr>
                <w:rFonts w:asciiTheme="majorHAnsi" w:hAnsiTheme="majorHAnsi" w:cs="Times New Roman"/>
                <w:color w:val="000000"/>
                <w:sz w:val="22"/>
                <w:szCs w:val="22"/>
                <w:lang w:eastAsia="en-US"/>
              </w:rPr>
              <w:t xml:space="preserve"> meets with</w:t>
            </w:r>
            <w:r w:rsidR="00A12FAA">
              <w:rPr>
                <w:rFonts w:asciiTheme="majorHAnsi" w:hAnsiTheme="majorHAnsi" w:cs="Times New Roman"/>
                <w:color w:val="0000FF"/>
                <w:sz w:val="22"/>
                <w:szCs w:val="22"/>
                <w:lang w:eastAsia="en-US"/>
              </w:rPr>
              <w:t xml:space="preserve"> 1st-year </w:t>
            </w:r>
            <w:r w:rsidRPr="00DE4C26">
              <w:rPr>
                <w:rFonts w:asciiTheme="majorHAnsi" w:hAnsiTheme="majorHAnsi" w:cs="Times New Roman"/>
                <w:color w:val="0000FF"/>
                <w:sz w:val="22"/>
                <w:szCs w:val="22"/>
                <w:lang w:eastAsia="en-US"/>
              </w:rPr>
              <w:t>Educators</w:t>
            </w:r>
            <w:r w:rsidRPr="00DE4C26">
              <w:rPr>
                <w:rFonts w:asciiTheme="majorHAnsi" w:hAnsiTheme="majorHAnsi" w:cs="Times New Roman"/>
                <w:color w:val="000000"/>
                <w:sz w:val="22"/>
                <w:szCs w:val="22"/>
                <w:lang w:eastAsia="en-US"/>
              </w:rPr>
              <w:t xml:space="preserve"> to assist in self-assessment and goal setting process</w:t>
            </w:r>
          </w:p>
          <w:p w14:paraId="01F0BF76" w14:textId="77777777" w:rsidR="00A12FAA" w:rsidRDefault="00A12FAA" w:rsidP="00A12FAA">
            <w:pPr>
              <w:spacing w:line="0" w:lineRule="atLeast"/>
              <w:textAlignment w:val="baseline"/>
              <w:rPr>
                <w:rFonts w:asciiTheme="majorHAnsi" w:hAnsiTheme="majorHAnsi" w:cs="Times New Roman"/>
                <w:sz w:val="22"/>
                <w:szCs w:val="22"/>
                <w:u w:val="single"/>
                <w:lang w:eastAsia="en-US"/>
              </w:rPr>
            </w:pPr>
            <w:r>
              <w:rPr>
                <w:rFonts w:asciiTheme="majorHAnsi" w:hAnsiTheme="majorHAnsi" w:cs="Times New Roman"/>
                <w:sz w:val="22"/>
                <w:szCs w:val="22"/>
                <w:u w:val="single"/>
                <w:lang w:eastAsia="en-US"/>
              </w:rPr>
              <w:t>Two-Year Plan</w:t>
            </w:r>
          </w:p>
          <w:p w14:paraId="0BEDCAF7" w14:textId="7835CF10" w:rsidR="00A12FAA" w:rsidRPr="00A12FAA" w:rsidRDefault="00A12FAA" w:rsidP="00A12FAA">
            <w:pPr>
              <w:pStyle w:val="ListParagraph"/>
              <w:numPr>
                <w:ilvl w:val="0"/>
                <w:numId w:val="42"/>
              </w:numPr>
              <w:spacing w:line="0" w:lineRule="atLeast"/>
              <w:textAlignment w:val="baseline"/>
              <w:rPr>
                <w:rFonts w:asciiTheme="majorHAnsi" w:hAnsiTheme="majorHAnsi" w:cs="Times New Roman"/>
                <w:sz w:val="22"/>
                <w:szCs w:val="22"/>
                <w:lang w:eastAsia="en-US"/>
              </w:rPr>
            </w:pPr>
            <w:r w:rsidRPr="00A12FAA">
              <w:rPr>
                <w:rFonts w:asciiTheme="majorHAnsi" w:hAnsiTheme="majorHAnsi" w:cs="Times New Roman"/>
                <w:color w:val="0000FF"/>
                <w:sz w:val="22"/>
                <w:szCs w:val="22"/>
                <w:lang w:eastAsia="en-US"/>
              </w:rPr>
              <w:t>Educators i</w:t>
            </w:r>
            <w:r>
              <w:rPr>
                <w:rFonts w:asciiTheme="majorHAnsi" w:hAnsiTheme="majorHAnsi" w:cs="Times New Roman"/>
                <w:sz w:val="22"/>
                <w:szCs w:val="22"/>
                <w:lang w:eastAsia="en-US"/>
              </w:rPr>
              <w:t xml:space="preserve">n first year of </w:t>
            </w:r>
            <w:r w:rsidRPr="00A12FAA">
              <w:rPr>
                <w:rFonts w:asciiTheme="majorHAnsi" w:hAnsiTheme="majorHAnsi" w:cs="Times New Roman"/>
                <w:color w:val="0000FF"/>
                <w:sz w:val="22"/>
                <w:szCs w:val="22"/>
                <w:lang w:eastAsia="en-US"/>
              </w:rPr>
              <w:t>two-year cycl</w:t>
            </w:r>
            <w:r>
              <w:rPr>
                <w:rFonts w:asciiTheme="majorHAnsi" w:hAnsiTheme="majorHAnsi" w:cs="Times New Roman"/>
                <w:sz w:val="22"/>
                <w:szCs w:val="22"/>
                <w:lang w:eastAsia="en-US"/>
              </w:rPr>
              <w:t>e submit a self-assessment as well as draft of proposed goals.</w:t>
            </w:r>
          </w:p>
          <w:p w14:paraId="2FE670AA" w14:textId="77777777" w:rsidR="00A12FAA" w:rsidRPr="00A12FAA" w:rsidRDefault="00A12FAA" w:rsidP="00A12FAA">
            <w:pPr>
              <w:spacing w:line="0" w:lineRule="atLeast"/>
              <w:textAlignment w:val="baseline"/>
              <w:rPr>
                <w:rFonts w:asciiTheme="majorHAnsi" w:hAnsiTheme="majorHAnsi" w:cs="Times New Roman"/>
                <w:color w:val="000000"/>
                <w:sz w:val="22"/>
                <w:szCs w:val="22"/>
                <w:u w:val="single"/>
                <w:lang w:eastAsia="en-US"/>
              </w:rPr>
            </w:pPr>
          </w:p>
        </w:tc>
      </w:tr>
      <w:tr w:rsidR="00DE4C26" w:rsidRPr="00DE4C26" w14:paraId="7C389059" w14:textId="77777777" w:rsidTr="00DE4C26">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1F4D94C" w14:textId="3C9028F2" w:rsidR="00DE4C26" w:rsidRPr="00DE4C26" w:rsidRDefault="00DE4C26" w:rsidP="00DE4C26">
            <w:pPr>
              <w:spacing w:line="0" w:lineRule="atLeast"/>
              <w:rPr>
                <w:rFonts w:asciiTheme="majorHAnsi" w:hAnsiTheme="majorHAnsi" w:cs="Times New Roman"/>
                <w:sz w:val="22"/>
                <w:szCs w:val="22"/>
                <w:lang w:eastAsia="en-US"/>
              </w:rPr>
            </w:pPr>
            <w:r w:rsidRPr="00DE4C26">
              <w:rPr>
                <w:rFonts w:asciiTheme="majorHAnsi" w:hAnsiTheme="majorHAnsi" w:cs="Times New Roman"/>
                <w:color w:val="000000"/>
                <w:sz w:val="22"/>
                <w:szCs w:val="22"/>
                <w:lang w:eastAsia="en-US"/>
              </w:rPr>
              <w:t>October 15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9413CA2" w14:textId="77777777" w:rsidR="00DE4C26" w:rsidRPr="00DE4C26" w:rsidRDefault="00DE4C26" w:rsidP="00DE4C26">
            <w:pPr>
              <w:rPr>
                <w:rFonts w:asciiTheme="majorHAnsi" w:hAnsiTheme="majorHAnsi" w:cs="Times New Roman"/>
                <w:sz w:val="22"/>
                <w:szCs w:val="22"/>
                <w:lang w:eastAsia="en-US"/>
              </w:rPr>
            </w:pPr>
            <w:r w:rsidRPr="00DE4C26">
              <w:rPr>
                <w:rFonts w:asciiTheme="majorHAnsi" w:hAnsiTheme="majorHAnsi" w:cs="Times New Roman"/>
                <w:color w:val="000000"/>
                <w:sz w:val="22"/>
                <w:szCs w:val="22"/>
                <w:u w:val="single"/>
                <w:lang w:eastAsia="en-US"/>
              </w:rPr>
              <w:t>All Educators</w:t>
            </w:r>
          </w:p>
          <w:p w14:paraId="36BFEECA" w14:textId="77777777" w:rsidR="00DE4C26" w:rsidRPr="00DE4C26" w:rsidRDefault="00DE4C26" w:rsidP="00DE4C26">
            <w:pPr>
              <w:numPr>
                <w:ilvl w:val="0"/>
                <w:numId w:val="24"/>
              </w:numPr>
              <w:spacing w:line="0" w:lineRule="atLeast"/>
              <w:textAlignment w:val="baseline"/>
              <w:rPr>
                <w:rFonts w:asciiTheme="majorHAnsi" w:hAnsiTheme="majorHAnsi" w:cs="Times New Roman"/>
                <w:color w:val="000000"/>
                <w:sz w:val="22"/>
                <w:szCs w:val="22"/>
                <w:lang w:eastAsia="en-US"/>
              </w:rPr>
            </w:pPr>
            <w:r w:rsidRPr="00DE4C26">
              <w:rPr>
                <w:rFonts w:asciiTheme="majorHAnsi" w:hAnsiTheme="majorHAnsi" w:cs="Times New Roman"/>
                <w:color w:val="FF0000"/>
                <w:sz w:val="22"/>
                <w:szCs w:val="22"/>
                <w:lang w:eastAsia="en-US"/>
              </w:rPr>
              <w:t>Evaluator</w:t>
            </w:r>
            <w:r w:rsidRPr="00DE4C26">
              <w:rPr>
                <w:rFonts w:asciiTheme="majorHAnsi" w:hAnsiTheme="majorHAnsi" w:cs="Times New Roman"/>
                <w:color w:val="000000"/>
                <w:sz w:val="22"/>
                <w:szCs w:val="22"/>
                <w:lang w:eastAsia="en-US"/>
              </w:rPr>
              <w:t xml:space="preserve"> meets with </w:t>
            </w:r>
            <w:r w:rsidRPr="00DE4C26">
              <w:rPr>
                <w:rFonts w:asciiTheme="majorHAnsi" w:hAnsiTheme="majorHAnsi" w:cs="Times New Roman"/>
                <w:color w:val="0000FF"/>
                <w:sz w:val="22"/>
                <w:szCs w:val="22"/>
                <w:lang w:eastAsia="en-US"/>
              </w:rPr>
              <w:t>Educators</w:t>
            </w:r>
            <w:r w:rsidRPr="00DE4C26">
              <w:rPr>
                <w:rFonts w:asciiTheme="majorHAnsi" w:hAnsiTheme="majorHAnsi" w:cs="Times New Roman"/>
                <w:color w:val="000000"/>
                <w:sz w:val="22"/>
                <w:szCs w:val="22"/>
                <w:lang w:eastAsia="en-US"/>
              </w:rPr>
              <w:t xml:space="preserve"> in teams or individually to review self-assessment, finalize goals and establish Educator Plans </w:t>
            </w:r>
          </w:p>
        </w:tc>
      </w:tr>
      <w:tr w:rsidR="00DE4C26" w:rsidRPr="00DE4C26" w14:paraId="299FCC24" w14:textId="77777777" w:rsidTr="00DE4C26">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106A5CA" w14:textId="77777777" w:rsidR="00DE4C26" w:rsidRPr="00DE4C26" w:rsidRDefault="00DE4C26" w:rsidP="00DE4C26">
            <w:pPr>
              <w:spacing w:line="0" w:lineRule="atLeast"/>
              <w:rPr>
                <w:rFonts w:asciiTheme="majorHAnsi" w:hAnsiTheme="majorHAnsi" w:cs="Times New Roman"/>
                <w:sz w:val="22"/>
                <w:szCs w:val="22"/>
                <w:lang w:eastAsia="en-US"/>
              </w:rPr>
            </w:pPr>
            <w:r w:rsidRPr="00DE4C26">
              <w:rPr>
                <w:rFonts w:asciiTheme="majorHAnsi" w:hAnsiTheme="majorHAnsi" w:cs="Times New Roman"/>
                <w:color w:val="000000"/>
                <w:sz w:val="22"/>
                <w:szCs w:val="22"/>
                <w:lang w:eastAsia="en-US"/>
              </w:rPr>
              <w:t>November 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712E8D0" w14:textId="77777777" w:rsidR="00DE4C26" w:rsidRPr="00DE4C26" w:rsidRDefault="00DE4C26" w:rsidP="00DE4C26">
            <w:pPr>
              <w:rPr>
                <w:rFonts w:asciiTheme="majorHAnsi" w:hAnsiTheme="majorHAnsi" w:cs="Times New Roman"/>
                <w:sz w:val="22"/>
                <w:szCs w:val="22"/>
                <w:lang w:eastAsia="en-US"/>
              </w:rPr>
            </w:pPr>
            <w:r w:rsidRPr="00DE4C26">
              <w:rPr>
                <w:rFonts w:asciiTheme="majorHAnsi" w:hAnsiTheme="majorHAnsi" w:cs="Times New Roman"/>
                <w:color w:val="000000"/>
                <w:sz w:val="22"/>
                <w:szCs w:val="22"/>
                <w:u w:val="single"/>
                <w:lang w:eastAsia="en-US"/>
              </w:rPr>
              <w:t>All Educators</w:t>
            </w:r>
          </w:p>
          <w:p w14:paraId="4B7A3067" w14:textId="77777777" w:rsidR="00DE4C26" w:rsidRPr="00DE4C26" w:rsidRDefault="00DE4C26" w:rsidP="00DE4C26">
            <w:pPr>
              <w:numPr>
                <w:ilvl w:val="0"/>
                <w:numId w:val="25"/>
              </w:numPr>
              <w:spacing w:line="0" w:lineRule="atLeast"/>
              <w:textAlignment w:val="baseline"/>
              <w:rPr>
                <w:rFonts w:asciiTheme="majorHAnsi" w:hAnsiTheme="majorHAnsi" w:cs="Times New Roman"/>
                <w:color w:val="000000"/>
                <w:sz w:val="22"/>
                <w:szCs w:val="22"/>
                <w:lang w:eastAsia="en-US"/>
              </w:rPr>
            </w:pPr>
            <w:r w:rsidRPr="00DE4C26">
              <w:rPr>
                <w:rFonts w:asciiTheme="majorHAnsi" w:hAnsiTheme="majorHAnsi" w:cs="Times New Roman"/>
                <w:color w:val="FF0000"/>
                <w:sz w:val="22"/>
                <w:szCs w:val="22"/>
                <w:lang w:eastAsia="en-US"/>
              </w:rPr>
              <w:t>Evaluator</w:t>
            </w:r>
            <w:r w:rsidRPr="00DE4C26">
              <w:rPr>
                <w:rFonts w:asciiTheme="majorHAnsi" w:hAnsiTheme="majorHAnsi" w:cs="Times New Roman"/>
                <w:color w:val="000000"/>
                <w:sz w:val="22"/>
                <w:szCs w:val="22"/>
                <w:lang w:eastAsia="en-US"/>
              </w:rPr>
              <w:t xml:space="preserve"> completes Educator Plans.  </w:t>
            </w:r>
            <w:r w:rsidRPr="00DE4C26">
              <w:rPr>
                <w:rFonts w:asciiTheme="majorHAnsi" w:hAnsiTheme="majorHAnsi" w:cs="Times New Roman"/>
                <w:color w:val="0000FF"/>
                <w:sz w:val="22"/>
                <w:szCs w:val="22"/>
                <w:lang w:eastAsia="en-US"/>
              </w:rPr>
              <w:t>Educator</w:t>
            </w:r>
            <w:r w:rsidRPr="00DE4C26">
              <w:rPr>
                <w:rFonts w:asciiTheme="majorHAnsi" w:hAnsiTheme="majorHAnsi" w:cs="Times New Roman"/>
                <w:color w:val="000000"/>
                <w:sz w:val="22"/>
                <w:szCs w:val="22"/>
                <w:lang w:eastAsia="en-US"/>
              </w:rPr>
              <w:t xml:space="preserve"> signs within 5 days of receipt</w:t>
            </w:r>
          </w:p>
        </w:tc>
      </w:tr>
      <w:tr w:rsidR="00DE4C26" w:rsidRPr="00DE4C26" w14:paraId="5EDAFC83" w14:textId="77777777" w:rsidTr="00DE4C26">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2674A0E" w14:textId="77777777" w:rsidR="00DE4C26" w:rsidRPr="00DE4C26" w:rsidRDefault="00DE4C26" w:rsidP="00DE4C26">
            <w:pPr>
              <w:spacing w:line="0" w:lineRule="atLeast"/>
              <w:rPr>
                <w:rFonts w:asciiTheme="majorHAnsi" w:hAnsiTheme="majorHAnsi" w:cs="Times New Roman"/>
                <w:sz w:val="22"/>
                <w:szCs w:val="22"/>
                <w:lang w:eastAsia="en-US"/>
              </w:rPr>
            </w:pPr>
            <w:r w:rsidRPr="00DE4C26">
              <w:rPr>
                <w:rFonts w:asciiTheme="majorHAnsi" w:hAnsiTheme="majorHAnsi" w:cs="Times New Roman"/>
                <w:color w:val="000000"/>
                <w:sz w:val="22"/>
                <w:szCs w:val="22"/>
                <w:lang w:eastAsia="en-US"/>
              </w:rPr>
              <w:t>November 15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F90F823" w14:textId="77777777" w:rsidR="00DE4C26" w:rsidRPr="00DE4C26" w:rsidRDefault="00DE4C26" w:rsidP="00DE4C26">
            <w:pPr>
              <w:rPr>
                <w:rFonts w:asciiTheme="majorHAnsi" w:hAnsiTheme="majorHAnsi" w:cs="Times New Roman"/>
                <w:sz w:val="22"/>
                <w:szCs w:val="22"/>
                <w:lang w:eastAsia="en-US"/>
              </w:rPr>
            </w:pPr>
            <w:r w:rsidRPr="00DE4C26">
              <w:rPr>
                <w:rFonts w:asciiTheme="majorHAnsi" w:hAnsiTheme="majorHAnsi" w:cs="Times New Roman"/>
                <w:color w:val="000000"/>
                <w:sz w:val="22"/>
                <w:szCs w:val="22"/>
                <w:u w:val="single"/>
                <w:lang w:eastAsia="en-US"/>
              </w:rPr>
              <w:t>All Educators</w:t>
            </w:r>
          </w:p>
          <w:p w14:paraId="778C5D0F" w14:textId="77777777" w:rsidR="00DE4C26" w:rsidRPr="00DE4C26" w:rsidRDefault="00DE4C26" w:rsidP="00DE4C26">
            <w:pPr>
              <w:numPr>
                <w:ilvl w:val="0"/>
                <w:numId w:val="26"/>
              </w:numPr>
              <w:spacing w:line="0" w:lineRule="atLeast"/>
              <w:textAlignment w:val="baseline"/>
              <w:rPr>
                <w:rFonts w:asciiTheme="majorHAnsi" w:hAnsiTheme="majorHAnsi" w:cs="Times New Roman"/>
                <w:color w:val="000000"/>
                <w:sz w:val="22"/>
                <w:szCs w:val="22"/>
                <w:lang w:eastAsia="en-US"/>
              </w:rPr>
            </w:pPr>
            <w:r w:rsidRPr="00DE4C26">
              <w:rPr>
                <w:rFonts w:asciiTheme="majorHAnsi" w:hAnsiTheme="majorHAnsi" w:cs="Times New Roman"/>
                <w:color w:val="FF0000"/>
                <w:sz w:val="22"/>
                <w:szCs w:val="22"/>
                <w:lang w:eastAsia="en-US"/>
              </w:rPr>
              <w:t>Evaluator</w:t>
            </w:r>
            <w:r w:rsidRPr="00DE4C26">
              <w:rPr>
                <w:rFonts w:asciiTheme="majorHAnsi" w:hAnsiTheme="majorHAnsi" w:cs="Times New Roman"/>
                <w:color w:val="000000"/>
                <w:sz w:val="22"/>
                <w:szCs w:val="22"/>
                <w:lang w:eastAsia="en-US"/>
              </w:rPr>
              <w:t xml:space="preserve"> should complete first observation of each Educator</w:t>
            </w:r>
          </w:p>
        </w:tc>
      </w:tr>
      <w:tr w:rsidR="00DE4C26" w:rsidRPr="00DE4C26" w14:paraId="1385968B" w14:textId="77777777" w:rsidTr="00DE4C26">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216155E" w14:textId="77777777" w:rsidR="00DE4C26" w:rsidRPr="00DE4C26" w:rsidRDefault="00DE4C26" w:rsidP="00DE4C26">
            <w:pPr>
              <w:spacing w:line="0" w:lineRule="atLeast"/>
              <w:rPr>
                <w:rFonts w:asciiTheme="majorHAnsi" w:hAnsiTheme="majorHAnsi" w:cs="Times New Roman"/>
                <w:sz w:val="22"/>
                <w:szCs w:val="22"/>
                <w:lang w:eastAsia="en-US"/>
              </w:rPr>
            </w:pPr>
            <w:r w:rsidRPr="00DE4C26">
              <w:rPr>
                <w:rFonts w:asciiTheme="majorHAnsi" w:hAnsiTheme="majorHAnsi" w:cs="Times New Roman"/>
                <w:color w:val="000000"/>
                <w:sz w:val="22"/>
                <w:szCs w:val="22"/>
                <w:lang w:eastAsia="en-US"/>
              </w:rPr>
              <w:t>January 15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43E8093" w14:textId="77777777" w:rsidR="00DE4C26" w:rsidRPr="00DE4C26" w:rsidRDefault="00DE4C26" w:rsidP="00DE4C26">
            <w:pPr>
              <w:rPr>
                <w:rFonts w:asciiTheme="majorHAnsi" w:hAnsiTheme="majorHAnsi" w:cs="Times New Roman"/>
                <w:sz w:val="22"/>
                <w:szCs w:val="22"/>
                <w:lang w:eastAsia="en-US"/>
              </w:rPr>
            </w:pPr>
            <w:r w:rsidRPr="00DE4C26">
              <w:rPr>
                <w:rFonts w:asciiTheme="majorHAnsi" w:hAnsiTheme="majorHAnsi" w:cs="Times New Roman"/>
                <w:color w:val="000000"/>
                <w:sz w:val="22"/>
                <w:szCs w:val="22"/>
                <w:u w:val="single"/>
                <w:lang w:eastAsia="en-US"/>
              </w:rPr>
              <w:t>One-Year Plan</w:t>
            </w:r>
          </w:p>
          <w:p w14:paraId="1CD787E8" w14:textId="72453FE2" w:rsidR="00DE4C26" w:rsidRPr="00DE4C26" w:rsidRDefault="00B47B51" w:rsidP="00DE4C26">
            <w:pPr>
              <w:numPr>
                <w:ilvl w:val="0"/>
                <w:numId w:val="27"/>
              </w:numPr>
              <w:spacing w:line="0" w:lineRule="atLeast"/>
              <w:textAlignment w:val="baseline"/>
              <w:rPr>
                <w:rFonts w:asciiTheme="majorHAnsi" w:hAnsiTheme="majorHAnsi" w:cs="Times New Roman"/>
                <w:color w:val="000000"/>
                <w:sz w:val="22"/>
                <w:szCs w:val="22"/>
                <w:lang w:eastAsia="en-US"/>
              </w:rPr>
            </w:pPr>
            <w:r>
              <w:rPr>
                <w:rFonts w:asciiTheme="majorHAnsi" w:hAnsiTheme="majorHAnsi" w:cs="Times New Roman"/>
                <w:color w:val="0000FF"/>
                <w:sz w:val="22"/>
                <w:szCs w:val="22"/>
                <w:lang w:eastAsia="en-US"/>
              </w:rPr>
              <w:t>Educators on a one-year p</w:t>
            </w:r>
            <w:r w:rsidR="00DE4C26" w:rsidRPr="00DE4C26">
              <w:rPr>
                <w:rFonts w:asciiTheme="majorHAnsi" w:hAnsiTheme="majorHAnsi" w:cs="Times New Roman"/>
                <w:color w:val="0000FF"/>
                <w:sz w:val="22"/>
                <w:szCs w:val="22"/>
                <w:lang w:eastAsia="en-US"/>
              </w:rPr>
              <w:t>lan</w:t>
            </w:r>
            <w:r w:rsidR="00DE4C26">
              <w:rPr>
                <w:rFonts w:asciiTheme="majorHAnsi" w:hAnsiTheme="majorHAnsi" w:cs="Times New Roman"/>
                <w:color w:val="000000"/>
                <w:sz w:val="22"/>
                <w:szCs w:val="22"/>
                <w:lang w:eastAsia="en-US"/>
              </w:rPr>
              <w:t xml:space="preserve"> submits evidence </w:t>
            </w:r>
            <w:r w:rsidR="00DE4C26" w:rsidRPr="00DE4C26">
              <w:rPr>
                <w:rFonts w:asciiTheme="majorHAnsi" w:hAnsiTheme="majorHAnsi" w:cs="Times New Roman"/>
                <w:color w:val="000000"/>
                <w:sz w:val="22"/>
                <w:szCs w:val="22"/>
                <w:lang w:eastAsia="en-US"/>
              </w:rPr>
              <w:t>on</w:t>
            </w:r>
            <w:r w:rsidR="00DE4C26">
              <w:rPr>
                <w:rFonts w:asciiTheme="majorHAnsi" w:hAnsiTheme="majorHAnsi" w:cs="Times New Roman"/>
                <w:color w:val="000000"/>
                <w:sz w:val="22"/>
                <w:szCs w:val="22"/>
                <w:lang w:eastAsia="en-US"/>
              </w:rPr>
              <w:t xml:space="preserve"> parent outreach, professional </w:t>
            </w:r>
            <w:r w:rsidR="00DE4C26" w:rsidRPr="00DE4C26">
              <w:rPr>
                <w:rFonts w:asciiTheme="majorHAnsi" w:hAnsiTheme="majorHAnsi" w:cs="Times New Roman"/>
                <w:color w:val="000000"/>
                <w:sz w:val="22"/>
                <w:szCs w:val="22"/>
                <w:lang w:eastAsia="en-US"/>
              </w:rPr>
              <w:t>growth, progress on goals (and other standards, if desired)</w:t>
            </w:r>
          </w:p>
        </w:tc>
      </w:tr>
      <w:tr w:rsidR="00DE4C26" w:rsidRPr="00DE4C26" w14:paraId="070E3680" w14:textId="77777777" w:rsidTr="00DE4C26">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6ECFC03" w14:textId="77777777" w:rsidR="00DE4C26" w:rsidRPr="00DE4C26" w:rsidRDefault="00DE4C26" w:rsidP="00DE4C26">
            <w:pPr>
              <w:spacing w:line="0" w:lineRule="atLeast"/>
              <w:rPr>
                <w:rFonts w:asciiTheme="majorHAnsi" w:hAnsiTheme="majorHAnsi" w:cs="Times New Roman"/>
                <w:sz w:val="22"/>
                <w:szCs w:val="22"/>
                <w:lang w:eastAsia="en-US"/>
              </w:rPr>
            </w:pPr>
            <w:r w:rsidRPr="00DE4C26">
              <w:rPr>
                <w:rFonts w:asciiTheme="majorHAnsi" w:hAnsiTheme="majorHAnsi" w:cs="Times New Roman"/>
                <w:color w:val="000000"/>
                <w:sz w:val="22"/>
                <w:szCs w:val="22"/>
                <w:lang w:eastAsia="en-US"/>
              </w:rPr>
              <w:t>February 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C8CA454" w14:textId="77777777" w:rsidR="00DE4C26" w:rsidRPr="00DE4C26" w:rsidRDefault="00DE4C26" w:rsidP="00DE4C26">
            <w:pPr>
              <w:rPr>
                <w:rFonts w:asciiTheme="majorHAnsi" w:hAnsiTheme="majorHAnsi" w:cs="Times New Roman"/>
                <w:sz w:val="22"/>
                <w:szCs w:val="22"/>
                <w:lang w:eastAsia="en-US"/>
              </w:rPr>
            </w:pPr>
            <w:r w:rsidRPr="00DE4C26">
              <w:rPr>
                <w:rFonts w:asciiTheme="majorHAnsi" w:hAnsiTheme="majorHAnsi" w:cs="Times New Roman"/>
                <w:color w:val="000000"/>
                <w:sz w:val="22"/>
                <w:szCs w:val="22"/>
                <w:u w:val="single"/>
                <w:lang w:eastAsia="en-US"/>
              </w:rPr>
              <w:t>One-Year Plan</w:t>
            </w:r>
          </w:p>
          <w:p w14:paraId="4A890EEB" w14:textId="420AD873" w:rsidR="00DE4C26" w:rsidRPr="00DE4C26" w:rsidRDefault="00DE4C26" w:rsidP="00DE4C26">
            <w:pPr>
              <w:numPr>
                <w:ilvl w:val="0"/>
                <w:numId w:val="28"/>
              </w:numPr>
              <w:spacing w:line="0" w:lineRule="atLeast"/>
              <w:textAlignment w:val="baseline"/>
              <w:rPr>
                <w:rFonts w:asciiTheme="majorHAnsi" w:hAnsiTheme="majorHAnsi" w:cs="Times New Roman"/>
                <w:color w:val="000000"/>
                <w:sz w:val="22"/>
                <w:szCs w:val="22"/>
                <w:lang w:eastAsia="en-US"/>
              </w:rPr>
            </w:pPr>
            <w:r w:rsidRPr="00DE4C26">
              <w:rPr>
                <w:rFonts w:asciiTheme="majorHAnsi" w:hAnsiTheme="majorHAnsi" w:cs="Times New Roman"/>
                <w:color w:val="FF0000"/>
                <w:sz w:val="22"/>
                <w:szCs w:val="22"/>
                <w:lang w:eastAsia="en-US"/>
              </w:rPr>
              <w:t>Evaluator</w:t>
            </w:r>
            <w:r w:rsidRPr="00DE4C26">
              <w:rPr>
                <w:rFonts w:asciiTheme="majorHAnsi" w:hAnsiTheme="majorHAnsi" w:cs="Times New Roman"/>
                <w:color w:val="000000"/>
                <w:sz w:val="22"/>
                <w:szCs w:val="22"/>
                <w:lang w:eastAsia="en-US"/>
              </w:rPr>
              <w:t xml:space="preserve"> holds Formative Assessment Meetings with </w:t>
            </w:r>
            <w:r w:rsidR="00A12FAA">
              <w:rPr>
                <w:rFonts w:asciiTheme="majorHAnsi" w:hAnsiTheme="majorHAnsi" w:cs="Times New Roman"/>
                <w:color w:val="0000FF"/>
                <w:sz w:val="22"/>
                <w:szCs w:val="22"/>
                <w:lang w:eastAsia="en-US"/>
              </w:rPr>
              <w:t>Educators on one-y</w:t>
            </w:r>
            <w:r w:rsidR="00B47B51">
              <w:rPr>
                <w:rFonts w:asciiTheme="majorHAnsi" w:hAnsiTheme="majorHAnsi" w:cs="Times New Roman"/>
                <w:color w:val="0000FF"/>
                <w:sz w:val="22"/>
                <w:szCs w:val="22"/>
                <w:lang w:eastAsia="en-US"/>
              </w:rPr>
              <w:t>ear educator p</w:t>
            </w:r>
            <w:r w:rsidRPr="00DE4C26">
              <w:rPr>
                <w:rFonts w:asciiTheme="majorHAnsi" w:hAnsiTheme="majorHAnsi" w:cs="Times New Roman"/>
                <w:color w:val="0000FF"/>
                <w:sz w:val="22"/>
                <w:szCs w:val="22"/>
                <w:lang w:eastAsia="en-US"/>
              </w:rPr>
              <w:t>lans</w:t>
            </w:r>
            <w:r>
              <w:rPr>
                <w:rFonts w:asciiTheme="majorHAnsi" w:hAnsiTheme="majorHAnsi" w:cs="Times New Roman"/>
                <w:color w:val="000000"/>
                <w:sz w:val="22"/>
                <w:szCs w:val="22"/>
                <w:lang w:eastAsia="en-US"/>
              </w:rPr>
              <w:t xml:space="preserve"> if requested by either </w:t>
            </w:r>
            <w:r w:rsidRPr="00DE4C26">
              <w:rPr>
                <w:rFonts w:asciiTheme="majorHAnsi" w:hAnsiTheme="majorHAnsi" w:cs="Times New Roman"/>
                <w:color w:val="000000"/>
                <w:sz w:val="22"/>
                <w:szCs w:val="22"/>
                <w:lang w:eastAsia="en-US"/>
              </w:rPr>
              <w:t>Evaluator or Educator</w:t>
            </w:r>
          </w:p>
        </w:tc>
      </w:tr>
      <w:tr w:rsidR="00DE4C26" w:rsidRPr="00DE4C26" w14:paraId="587351E8" w14:textId="77777777" w:rsidTr="00DE4C26">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74D79E8" w14:textId="77777777" w:rsidR="00DE4C26" w:rsidRPr="00DE4C26" w:rsidRDefault="00DE4C26" w:rsidP="00DE4C26">
            <w:pPr>
              <w:spacing w:line="0" w:lineRule="atLeast"/>
              <w:rPr>
                <w:rFonts w:asciiTheme="majorHAnsi" w:hAnsiTheme="majorHAnsi" w:cs="Times New Roman"/>
                <w:sz w:val="22"/>
                <w:szCs w:val="22"/>
                <w:lang w:eastAsia="en-US"/>
              </w:rPr>
            </w:pPr>
            <w:r w:rsidRPr="00DE4C26">
              <w:rPr>
                <w:rFonts w:asciiTheme="majorHAnsi" w:hAnsiTheme="majorHAnsi" w:cs="Times New Roman"/>
                <w:color w:val="000000"/>
                <w:sz w:val="22"/>
                <w:szCs w:val="22"/>
                <w:lang w:eastAsia="en-US"/>
              </w:rPr>
              <w:lastRenderedPageBreak/>
              <w:t>February 15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24A95F9" w14:textId="77777777" w:rsidR="00DE4C26" w:rsidRPr="00DE4C26" w:rsidRDefault="00DE4C26" w:rsidP="00DE4C26">
            <w:pPr>
              <w:rPr>
                <w:rFonts w:asciiTheme="majorHAnsi" w:hAnsiTheme="majorHAnsi" w:cs="Times New Roman"/>
                <w:sz w:val="22"/>
                <w:szCs w:val="22"/>
                <w:lang w:eastAsia="en-US"/>
              </w:rPr>
            </w:pPr>
            <w:r w:rsidRPr="00DE4C26">
              <w:rPr>
                <w:rFonts w:asciiTheme="majorHAnsi" w:hAnsiTheme="majorHAnsi" w:cs="Times New Roman"/>
                <w:color w:val="000000"/>
                <w:sz w:val="22"/>
                <w:szCs w:val="22"/>
                <w:u w:val="single"/>
                <w:lang w:eastAsia="en-US"/>
              </w:rPr>
              <w:t>One-Year Plan</w:t>
            </w:r>
          </w:p>
          <w:p w14:paraId="6E94AB0F" w14:textId="7FAF16E0" w:rsidR="00DE4C26" w:rsidRPr="00FC3DE2" w:rsidRDefault="00DE4C26" w:rsidP="00FC3DE2">
            <w:pPr>
              <w:numPr>
                <w:ilvl w:val="0"/>
                <w:numId w:val="29"/>
              </w:numPr>
              <w:textAlignment w:val="baseline"/>
              <w:rPr>
                <w:rFonts w:asciiTheme="majorHAnsi" w:hAnsiTheme="majorHAnsi" w:cs="Times New Roman"/>
                <w:color w:val="000000"/>
                <w:sz w:val="22"/>
                <w:szCs w:val="22"/>
                <w:lang w:eastAsia="en-US"/>
              </w:rPr>
            </w:pPr>
            <w:r w:rsidRPr="00DE4C26">
              <w:rPr>
                <w:rFonts w:asciiTheme="majorHAnsi" w:hAnsiTheme="majorHAnsi" w:cs="Times New Roman"/>
                <w:color w:val="FF0000"/>
                <w:sz w:val="22"/>
                <w:szCs w:val="22"/>
                <w:lang w:eastAsia="en-US"/>
              </w:rPr>
              <w:t>Evaluator</w:t>
            </w:r>
            <w:r w:rsidRPr="00DE4C26">
              <w:rPr>
                <w:rFonts w:asciiTheme="majorHAnsi" w:hAnsiTheme="majorHAnsi" w:cs="Times New Roman"/>
                <w:color w:val="000000"/>
                <w:sz w:val="22"/>
                <w:szCs w:val="22"/>
                <w:lang w:eastAsia="en-US"/>
              </w:rPr>
              <w:t xml:space="preserve"> should complete mid-cycle Formative Assessment Reports for Educ</w:t>
            </w:r>
            <w:r w:rsidR="00FC3DE2">
              <w:rPr>
                <w:rFonts w:asciiTheme="majorHAnsi" w:hAnsiTheme="majorHAnsi" w:cs="Times New Roman"/>
                <w:color w:val="000000"/>
                <w:sz w:val="22"/>
                <w:szCs w:val="22"/>
                <w:lang w:eastAsia="en-US"/>
              </w:rPr>
              <w:t>ators on one-year Educator Plan</w:t>
            </w:r>
          </w:p>
        </w:tc>
      </w:tr>
      <w:tr w:rsidR="00DE4C26" w:rsidRPr="00DE4C26" w14:paraId="456EB503" w14:textId="77777777" w:rsidTr="00DE4C26">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B1A2665" w14:textId="77777777" w:rsidR="00DE4C26" w:rsidRPr="00DE4C26" w:rsidRDefault="00DE4C26" w:rsidP="00DE4C26">
            <w:pPr>
              <w:spacing w:line="0" w:lineRule="atLeast"/>
              <w:rPr>
                <w:rFonts w:asciiTheme="majorHAnsi" w:hAnsiTheme="majorHAnsi" w:cs="Times New Roman"/>
                <w:sz w:val="22"/>
                <w:szCs w:val="22"/>
                <w:lang w:eastAsia="en-US"/>
              </w:rPr>
            </w:pPr>
            <w:r w:rsidRPr="00DE4C26">
              <w:rPr>
                <w:rFonts w:asciiTheme="majorHAnsi" w:hAnsiTheme="majorHAnsi" w:cs="Times New Roman"/>
                <w:color w:val="000000"/>
                <w:sz w:val="22"/>
                <w:szCs w:val="22"/>
                <w:lang w:eastAsia="en-US"/>
              </w:rPr>
              <w:t>May 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53FC6DD" w14:textId="77777777" w:rsidR="00DE4C26" w:rsidRPr="00DE4C26" w:rsidRDefault="00DE4C26" w:rsidP="00DE4C26">
            <w:pPr>
              <w:rPr>
                <w:rFonts w:asciiTheme="majorHAnsi" w:hAnsiTheme="majorHAnsi" w:cs="Times New Roman"/>
                <w:sz w:val="22"/>
                <w:szCs w:val="22"/>
                <w:lang w:eastAsia="en-US"/>
              </w:rPr>
            </w:pPr>
            <w:r w:rsidRPr="00DE4C26">
              <w:rPr>
                <w:rFonts w:asciiTheme="majorHAnsi" w:hAnsiTheme="majorHAnsi" w:cs="Times New Roman"/>
                <w:color w:val="000000"/>
                <w:sz w:val="22"/>
                <w:szCs w:val="22"/>
                <w:u w:val="single"/>
                <w:lang w:eastAsia="en-US"/>
              </w:rPr>
              <w:t>One-Year Plan</w:t>
            </w:r>
          </w:p>
          <w:p w14:paraId="4ABCBB6A" w14:textId="4862059A" w:rsidR="00DE4C26" w:rsidRPr="00DE4C26" w:rsidRDefault="00B47B51" w:rsidP="00DE4C26">
            <w:pPr>
              <w:numPr>
                <w:ilvl w:val="0"/>
                <w:numId w:val="30"/>
              </w:numPr>
              <w:spacing w:line="0" w:lineRule="atLeast"/>
              <w:textAlignment w:val="baseline"/>
              <w:rPr>
                <w:rFonts w:asciiTheme="majorHAnsi" w:hAnsiTheme="majorHAnsi" w:cs="Times New Roman"/>
                <w:color w:val="000000"/>
                <w:sz w:val="22"/>
                <w:szCs w:val="22"/>
                <w:lang w:eastAsia="en-US"/>
              </w:rPr>
            </w:pPr>
            <w:r>
              <w:rPr>
                <w:rFonts w:asciiTheme="majorHAnsi" w:hAnsiTheme="majorHAnsi" w:cs="Times New Roman"/>
                <w:color w:val="0000FF"/>
                <w:sz w:val="22"/>
                <w:szCs w:val="22"/>
                <w:lang w:eastAsia="en-US"/>
              </w:rPr>
              <w:t>Educators on a one-year p</w:t>
            </w:r>
            <w:r w:rsidR="00DE4C26" w:rsidRPr="00DE4C26">
              <w:rPr>
                <w:rFonts w:asciiTheme="majorHAnsi" w:hAnsiTheme="majorHAnsi" w:cs="Times New Roman"/>
                <w:color w:val="0000FF"/>
                <w:sz w:val="22"/>
                <w:szCs w:val="22"/>
                <w:lang w:eastAsia="en-US"/>
              </w:rPr>
              <w:t>lan</w:t>
            </w:r>
            <w:r w:rsidR="00DE4C26" w:rsidRPr="00DE4C26">
              <w:rPr>
                <w:rFonts w:asciiTheme="majorHAnsi" w:hAnsiTheme="majorHAnsi" w:cs="Times New Roman"/>
                <w:color w:val="000000"/>
                <w:sz w:val="22"/>
                <w:szCs w:val="22"/>
                <w:lang w:eastAsia="en-US"/>
              </w:rPr>
              <w:t xml:space="preserve"> submit evidence on parent outreach, professional growth, progress on goals (and other standards, if desired)</w:t>
            </w:r>
          </w:p>
        </w:tc>
      </w:tr>
      <w:tr w:rsidR="00DE4C26" w:rsidRPr="00DE4C26" w14:paraId="734AD5EF" w14:textId="77777777" w:rsidTr="00DE4C26">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3231652" w14:textId="77777777" w:rsidR="00DE4C26" w:rsidRPr="00DE4C26" w:rsidRDefault="00DE4C26" w:rsidP="00DE4C26">
            <w:pPr>
              <w:spacing w:line="0" w:lineRule="atLeast"/>
              <w:rPr>
                <w:rFonts w:asciiTheme="majorHAnsi" w:hAnsiTheme="majorHAnsi" w:cs="Times New Roman"/>
                <w:sz w:val="22"/>
                <w:szCs w:val="22"/>
                <w:lang w:eastAsia="en-US"/>
              </w:rPr>
            </w:pPr>
            <w:r w:rsidRPr="00DE4C26">
              <w:rPr>
                <w:rFonts w:asciiTheme="majorHAnsi" w:hAnsiTheme="majorHAnsi" w:cs="Times New Roman"/>
                <w:color w:val="000000"/>
                <w:sz w:val="22"/>
                <w:szCs w:val="22"/>
                <w:lang w:eastAsia="en-US"/>
              </w:rPr>
              <w:t>May 15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41C26A6" w14:textId="77777777" w:rsidR="00DE4C26" w:rsidRPr="00DE4C26" w:rsidRDefault="00DE4C26" w:rsidP="00DE4C26">
            <w:pPr>
              <w:rPr>
                <w:rFonts w:asciiTheme="majorHAnsi" w:hAnsiTheme="majorHAnsi" w:cs="Times New Roman"/>
                <w:sz w:val="22"/>
                <w:szCs w:val="22"/>
                <w:lang w:eastAsia="en-US"/>
              </w:rPr>
            </w:pPr>
            <w:r w:rsidRPr="00DE4C26">
              <w:rPr>
                <w:rFonts w:asciiTheme="majorHAnsi" w:hAnsiTheme="majorHAnsi" w:cs="Times New Roman"/>
                <w:color w:val="000000"/>
                <w:sz w:val="22"/>
                <w:szCs w:val="22"/>
                <w:u w:val="single"/>
                <w:lang w:eastAsia="en-US"/>
              </w:rPr>
              <w:t>One-Year Plan</w:t>
            </w:r>
          </w:p>
          <w:p w14:paraId="3703867F" w14:textId="77777777" w:rsidR="00DE4C26" w:rsidRPr="00DE4C26" w:rsidRDefault="00DE4C26" w:rsidP="00DE4C26">
            <w:pPr>
              <w:numPr>
                <w:ilvl w:val="0"/>
                <w:numId w:val="31"/>
              </w:numPr>
              <w:textAlignment w:val="baseline"/>
              <w:rPr>
                <w:rFonts w:asciiTheme="majorHAnsi" w:hAnsiTheme="majorHAnsi" w:cs="Times New Roman"/>
                <w:color w:val="000000"/>
                <w:sz w:val="22"/>
                <w:szCs w:val="22"/>
                <w:lang w:eastAsia="en-US"/>
              </w:rPr>
            </w:pPr>
            <w:r w:rsidRPr="00DE4C26">
              <w:rPr>
                <w:rFonts w:asciiTheme="majorHAnsi" w:hAnsiTheme="majorHAnsi" w:cs="Times New Roman"/>
                <w:color w:val="FF0000"/>
                <w:sz w:val="22"/>
                <w:szCs w:val="22"/>
                <w:lang w:eastAsia="en-US"/>
              </w:rPr>
              <w:t>Evaluator</w:t>
            </w:r>
            <w:r w:rsidRPr="00DE4C26">
              <w:rPr>
                <w:rFonts w:asciiTheme="majorHAnsi" w:hAnsiTheme="majorHAnsi" w:cs="Times New Roman"/>
                <w:color w:val="000000"/>
                <w:sz w:val="22"/>
                <w:szCs w:val="22"/>
                <w:lang w:eastAsia="en-US"/>
              </w:rPr>
              <w:t xml:space="preserve"> completes Summative Evalua</w:t>
            </w:r>
            <w:r>
              <w:rPr>
                <w:rFonts w:asciiTheme="majorHAnsi" w:hAnsiTheme="majorHAnsi" w:cs="Times New Roman"/>
                <w:color w:val="000000"/>
                <w:sz w:val="22"/>
                <w:szCs w:val="22"/>
                <w:lang w:eastAsia="en-US"/>
              </w:rPr>
              <w:t xml:space="preserve">tion Report for Educators on a </w:t>
            </w:r>
            <w:r w:rsidRPr="00DE4C26">
              <w:rPr>
                <w:rFonts w:asciiTheme="majorHAnsi" w:hAnsiTheme="majorHAnsi" w:cs="Times New Roman"/>
                <w:color w:val="000000"/>
                <w:sz w:val="22"/>
                <w:szCs w:val="22"/>
                <w:lang w:eastAsia="en-US"/>
              </w:rPr>
              <w:t xml:space="preserve">one-year Plan </w:t>
            </w:r>
          </w:p>
          <w:p w14:paraId="1D4B87F6" w14:textId="77777777" w:rsidR="00DE4C26" w:rsidRPr="00DE4C26" w:rsidRDefault="00DE4C26" w:rsidP="00DE4C26">
            <w:pPr>
              <w:rPr>
                <w:rFonts w:asciiTheme="majorHAnsi" w:hAnsiTheme="majorHAnsi" w:cs="Times New Roman"/>
                <w:sz w:val="22"/>
                <w:szCs w:val="22"/>
                <w:lang w:eastAsia="en-US"/>
              </w:rPr>
            </w:pPr>
            <w:r w:rsidRPr="00DE4C26">
              <w:rPr>
                <w:rFonts w:asciiTheme="majorHAnsi" w:hAnsiTheme="majorHAnsi" w:cs="Times New Roman"/>
                <w:color w:val="000000"/>
                <w:sz w:val="22"/>
                <w:szCs w:val="22"/>
                <w:u w:val="single"/>
                <w:lang w:eastAsia="en-US"/>
              </w:rPr>
              <w:t>Two-Year Plan</w:t>
            </w:r>
          </w:p>
          <w:p w14:paraId="75ABA954" w14:textId="77777777" w:rsidR="00DE4C26" w:rsidRPr="00DE4C26" w:rsidRDefault="00DE4C26" w:rsidP="00DE4C26">
            <w:pPr>
              <w:numPr>
                <w:ilvl w:val="0"/>
                <w:numId w:val="32"/>
              </w:numPr>
              <w:textAlignment w:val="baseline"/>
              <w:rPr>
                <w:rFonts w:asciiTheme="majorHAnsi" w:hAnsiTheme="majorHAnsi" w:cs="Times New Roman"/>
                <w:color w:val="000000"/>
                <w:sz w:val="22"/>
                <w:szCs w:val="22"/>
                <w:lang w:eastAsia="en-US"/>
              </w:rPr>
            </w:pPr>
            <w:r w:rsidRPr="00DE4C26">
              <w:rPr>
                <w:rFonts w:asciiTheme="majorHAnsi" w:hAnsiTheme="majorHAnsi" w:cs="Times New Roman"/>
                <w:color w:val="0000FF"/>
                <w:sz w:val="22"/>
                <w:szCs w:val="22"/>
                <w:lang w:eastAsia="en-US"/>
              </w:rPr>
              <w:t>Educators on a two-year plan</w:t>
            </w:r>
            <w:r w:rsidRPr="00DE4C26">
              <w:rPr>
                <w:rFonts w:asciiTheme="majorHAnsi" w:hAnsiTheme="majorHAnsi" w:cs="Times New Roman"/>
                <w:color w:val="000000"/>
                <w:sz w:val="22"/>
                <w:szCs w:val="22"/>
                <w:lang w:eastAsia="en-US"/>
              </w:rPr>
              <w:t xml:space="preserve"> submit evidence on parent outreach, professional growth, progress on goals (and other standards, if desired)  *or 4 weeks prior to Summative Evaluation Report date established by evaluator</w:t>
            </w:r>
          </w:p>
          <w:p w14:paraId="558BE7DC" w14:textId="77777777" w:rsidR="00DE4C26" w:rsidRPr="00DE4C26" w:rsidRDefault="00DE4C26" w:rsidP="00DE4C26">
            <w:pPr>
              <w:numPr>
                <w:ilvl w:val="0"/>
                <w:numId w:val="33"/>
              </w:numPr>
              <w:spacing w:line="0" w:lineRule="atLeast"/>
              <w:textAlignment w:val="baseline"/>
              <w:rPr>
                <w:rFonts w:asciiTheme="majorHAnsi" w:hAnsiTheme="majorHAnsi" w:cs="Times New Roman"/>
                <w:color w:val="000000"/>
                <w:sz w:val="22"/>
                <w:szCs w:val="22"/>
                <w:lang w:eastAsia="en-US"/>
              </w:rPr>
            </w:pPr>
            <w:r w:rsidRPr="00DE4C26">
              <w:rPr>
                <w:rFonts w:asciiTheme="majorHAnsi" w:hAnsiTheme="majorHAnsi" w:cs="Times New Roman"/>
                <w:color w:val="FF0000"/>
                <w:sz w:val="22"/>
                <w:szCs w:val="22"/>
                <w:lang w:eastAsia="en-US"/>
              </w:rPr>
              <w:t>Evaluator</w:t>
            </w:r>
            <w:r w:rsidRPr="00DE4C26">
              <w:rPr>
                <w:rFonts w:asciiTheme="majorHAnsi" w:hAnsiTheme="majorHAnsi" w:cs="Times New Roman"/>
                <w:color w:val="000000"/>
                <w:sz w:val="22"/>
                <w:szCs w:val="22"/>
                <w:lang w:eastAsia="en-US"/>
              </w:rPr>
              <w:t xml:space="preserve"> completes Summative Evaluation Report (May 15 of year 2</w:t>
            </w:r>
            <w:proofErr w:type="gramStart"/>
            <w:r w:rsidRPr="00DE4C26">
              <w:rPr>
                <w:rFonts w:asciiTheme="majorHAnsi" w:hAnsiTheme="majorHAnsi" w:cs="Times New Roman"/>
                <w:color w:val="000000"/>
                <w:sz w:val="22"/>
                <w:szCs w:val="22"/>
                <w:lang w:eastAsia="en-US"/>
              </w:rPr>
              <w:t>)       </w:t>
            </w:r>
            <w:proofErr w:type="gramEnd"/>
          </w:p>
        </w:tc>
      </w:tr>
      <w:tr w:rsidR="00DE4C26" w:rsidRPr="00DE4C26" w14:paraId="2C321F71" w14:textId="77777777" w:rsidTr="00DE4C26">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8FE2B10" w14:textId="77777777" w:rsidR="00DE4C26" w:rsidRPr="00DE4C26" w:rsidRDefault="00DE4C26" w:rsidP="00DE4C26">
            <w:pPr>
              <w:spacing w:line="0" w:lineRule="atLeast"/>
              <w:rPr>
                <w:rFonts w:asciiTheme="majorHAnsi" w:hAnsiTheme="majorHAnsi" w:cs="Times New Roman"/>
                <w:sz w:val="22"/>
                <w:szCs w:val="22"/>
                <w:lang w:eastAsia="en-US"/>
              </w:rPr>
            </w:pPr>
            <w:r w:rsidRPr="00DE4C26">
              <w:rPr>
                <w:rFonts w:asciiTheme="majorHAnsi" w:hAnsiTheme="majorHAnsi" w:cs="Times New Roman"/>
                <w:color w:val="000000"/>
                <w:sz w:val="22"/>
                <w:szCs w:val="22"/>
                <w:lang w:eastAsia="en-US"/>
              </w:rPr>
              <w:t>June 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9C6B464" w14:textId="77777777" w:rsidR="00DE4C26" w:rsidRPr="00DE4C26" w:rsidRDefault="00DE4C26" w:rsidP="00DE4C26">
            <w:pPr>
              <w:rPr>
                <w:rFonts w:asciiTheme="majorHAnsi" w:hAnsiTheme="majorHAnsi" w:cs="Times New Roman"/>
                <w:sz w:val="22"/>
                <w:szCs w:val="22"/>
                <w:lang w:eastAsia="en-US"/>
              </w:rPr>
            </w:pPr>
            <w:r w:rsidRPr="00DE4C26">
              <w:rPr>
                <w:rFonts w:asciiTheme="majorHAnsi" w:hAnsiTheme="majorHAnsi" w:cs="Times New Roman"/>
                <w:color w:val="000000"/>
                <w:sz w:val="22"/>
                <w:szCs w:val="22"/>
                <w:u w:val="single"/>
                <w:lang w:eastAsia="en-US"/>
              </w:rPr>
              <w:t>All Educators</w:t>
            </w:r>
          </w:p>
          <w:p w14:paraId="07034749" w14:textId="77777777" w:rsidR="00DE4C26" w:rsidRPr="00DE4C26" w:rsidRDefault="00DE4C26" w:rsidP="00DE4C26">
            <w:pPr>
              <w:numPr>
                <w:ilvl w:val="0"/>
                <w:numId w:val="34"/>
              </w:numPr>
              <w:textAlignment w:val="baseline"/>
              <w:rPr>
                <w:rFonts w:asciiTheme="majorHAnsi" w:hAnsiTheme="majorHAnsi" w:cs="Times New Roman"/>
                <w:color w:val="000000"/>
                <w:sz w:val="22"/>
                <w:szCs w:val="22"/>
                <w:lang w:eastAsia="en-US"/>
              </w:rPr>
            </w:pPr>
            <w:r w:rsidRPr="00DE4C26">
              <w:rPr>
                <w:rFonts w:asciiTheme="majorHAnsi" w:hAnsiTheme="majorHAnsi" w:cs="Times New Roman"/>
                <w:color w:val="FF0000"/>
                <w:sz w:val="22"/>
                <w:szCs w:val="22"/>
                <w:lang w:eastAsia="en-US"/>
              </w:rPr>
              <w:t>Evaluator</w:t>
            </w:r>
            <w:r w:rsidRPr="00DE4C26">
              <w:rPr>
                <w:rFonts w:asciiTheme="majorHAnsi" w:hAnsiTheme="majorHAnsi" w:cs="Times New Roman"/>
                <w:color w:val="000000"/>
                <w:sz w:val="22"/>
                <w:szCs w:val="22"/>
                <w:lang w:eastAsia="en-US"/>
              </w:rPr>
              <w:t xml:space="preserve"> meets with </w:t>
            </w:r>
            <w:r w:rsidRPr="00DE4C26">
              <w:rPr>
                <w:rFonts w:asciiTheme="majorHAnsi" w:hAnsiTheme="majorHAnsi" w:cs="Times New Roman"/>
                <w:color w:val="0000FF"/>
                <w:sz w:val="22"/>
                <w:szCs w:val="22"/>
                <w:lang w:eastAsia="en-US"/>
              </w:rPr>
              <w:t>Educators</w:t>
            </w:r>
            <w:r w:rsidRPr="00DE4C26">
              <w:rPr>
                <w:rFonts w:asciiTheme="majorHAnsi" w:hAnsiTheme="majorHAnsi" w:cs="Times New Roman"/>
                <w:color w:val="000000"/>
                <w:sz w:val="22"/>
                <w:szCs w:val="22"/>
                <w:lang w:eastAsia="en-US"/>
              </w:rPr>
              <w:t xml:space="preserve"> whose overall Summative Eva</w:t>
            </w:r>
            <w:r>
              <w:rPr>
                <w:rFonts w:asciiTheme="majorHAnsi" w:hAnsiTheme="majorHAnsi" w:cs="Times New Roman"/>
                <w:color w:val="000000"/>
                <w:sz w:val="22"/>
                <w:szCs w:val="22"/>
                <w:lang w:eastAsia="en-US"/>
              </w:rPr>
              <w:t xml:space="preserve">luation ratings </w:t>
            </w:r>
            <w:proofErr w:type="gramStart"/>
            <w:r>
              <w:rPr>
                <w:rFonts w:asciiTheme="majorHAnsi" w:hAnsiTheme="majorHAnsi" w:cs="Times New Roman"/>
                <w:color w:val="000000"/>
                <w:sz w:val="22"/>
                <w:szCs w:val="22"/>
                <w:lang w:eastAsia="en-US"/>
              </w:rPr>
              <w:t>are  </w:t>
            </w:r>
            <w:r w:rsidRPr="00DE4C26">
              <w:rPr>
                <w:rFonts w:asciiTheme="majorHAnsi" w:hAnsiTheme="majorHAnsi" w:cs="Times New Roman"/>
                <w:color w:val="000000"/>
                <w:sz w:val="22"/>
                <w:szCs w:val="22"/>
                <w:lang w:eastAsia="en-US"/>
              </w:rPr>
              <w:t>Needs</w:t>
            </w:r>
            <w:proofErr w:type="gramEnd"/>
            <w:r w:rsidRPr="00DE4C26">
              <w:rPr>
                <w:rFonts w:asciiTheme="majorHAnsi" w:hAnsiTheme="majorHAnsi" w:cs="Times New Roman"/>
                <w:color w:val="000000"/>
                <w:sz w:val="22"/>
                <w:szCs w:val="22"/>
                <w:lang w:eastAsia="en-US"/>
              </w:rPr>
              <w:t xml:space="preserve"> Improvement or Unsatisfactory</w:t>
            </w:r>
          </w:p>
          <w:p w14:paraId="23D25EAA" w14:textId="77777777" w:rsidR="00DE4C26" w:rsidRPr="00DE4C26" w:rsidRDefault="00DE4C26" w:rsidP="00DE4C26">
            <w:pPr>
              <w:rPr>
                <w:rFonts w:asciiTheme="majorHAnsi" w:eastAsia="Times New Roman" w:hAnsiTheme="majorHAnsi" w:cs="Times New Roman"/>
                <w:sz w:val="22"/>
                <w:szCs w:val="22"/>
                <w:lang w:eastAsia="en-US"/>
              </w:rPr>
            </w:pPr>
          </w:p>
          <w:p w14:paraId="58865A80" w14:textId="77777777" w:rsidR="00DE4C26" w:rsidRPr="00DE4C26" w:rsidRDefault="00DE4C26" w:rsidP="00DE4C26">
            <w:pPr>
              <w:rPr>
                <w:rFonts w:asciiTheme="majorHAnsi" w:hAnsiTheme="majorHAnsi" w:cs="Times New Roman"/>
                <w:sz w:val="22"/>
                <w:szCs w:val="22"/>
                <w:lang w:eastAsia="en-US"/>
              </w:rPr>
            </w:pPr>
            <w:r w:rsidRPr="00DE4C26">
              <w:rPr>
                <w:rFonts w:asciiTheme="majorHAnsi" w:hAnsiTheme="majorHAnsi" w:cs="Times New Roman"/>
                <w:color w:val="000000"/>
                <w:sz w:val="22"/>
                <w:szCs w:val="22"/>
                <w:u w:val="single"/>
                <w:lang w:eastAsia="en-US"/>
              </w:rPr>
              <w:t>Two-Year Plan</w:t>
            </w:r>
          </w:p>
          <w:p w14:paraId="354AC9ED" w14:textId="77777777" w:rsidR="00DE4C26" w:rsidRPr="00DE4C26" w:rsidRDefault="00DE4C26" w:rsidP="00DE4C26">
            <w:pPr>
              <w:numPr>
                <w:ilvl w:val="0"/>
                <w:numId w:val="35"/>
              </w:numPr>
              <w:textAlignment w:val="baseline"/>
              <w:rPr>
                <w:rFonts w:asciiTheme="majorHAnsi" w:hAnsiTheme="majorHAnsi" w:cs="Times New Roman"/>
                <w:color w:val="000000"/>
                <w:sz w:val="22"/>
                <w:szCs w:val="22"/>
                <w:lang w:eastAsia="en-US"/>
              </w:rPr>
            </w:pPr>
            <w:r w:rsidRPr="00DE4C26">
              <w:rPr>
                <w:rFonts w:asciiTheme="majorHAnsi" w:hAnsiTheme="majorHAnsi" w:cs="Times New Roman"/>
                <w:color w:val="FF0000"/>
                <w:sz w:val="22"/>
                <w:szCs w:val="22"/>
                <w:lang w:eastAsia="en-US"/>
              </w:rPr>
              <w:t>Evaluator</w:t>
            </w:r>
            <w:r w:rsidRPr="00DE4C26">
              <w:rPr>
                <w:rFonts w:asciiTheme="majorHAnsi" w:hAnsiTheme="majorHAnsi" w:cs="Times New Roman"/>
                <w:color w:val="000000"/>
                <w:sz w:val="22"/>
                <w:szCs w:val="22"/>
                <w:lang w:eastAsia="en-US"/>
              </w:rPr>
              <w:t xml:space="preserve"> completes Formative Evaluation Report (June 1 of Year 1)</w:t>
            </w:r>
          </w:p>
          <w:p w14:paraId="11315261" w14:textId="77777777" w:rsidR="00DE4C26" w:rsidRPr="00DE4C26" w:rsidRDefault="00DE4C26" w:rsidP="00DE4C26">
            <w:pPr>
              <w:numPr>
                <w:ilvl w:val="0"/>
                <w:numId w:val="36"/>
              </w:numPr>
              <w:spacing w:line="0" w:lineRule="atLeast"/>
              <w:textAlignment w:val="baseline"/>
              <w:rPr>
                <w:rFonts w:asciiTheme="majorHAnsi" w:hAnsiTheme="majorHAnsi" w:cs="Times New Roman"/>
                <w:color w:val="000000"/>
                <w:sz w:val="22"/>
                <w:szCs w:val="22"/>
                <w:lang w:eastAsia="en-US"/>
              </w:rPr>
            </w:pPr>
            <w:r w:rsidRPr="00DE4C26">
              <w:rPr>
                <w:rFonts w:asciiTheme="majorHAnsi" w:hAnsiTheme="majorHAnsi" w:cs="Times New Roman"/>
                <w:color w:val="FF0000"/>
                <w:sz w:val="22"/>
                <w:szCs w:val="22"/>
                <w:lang w:eastAsia="en-US"/>
              </w:rPr>
              <w:t xml:space="preserve">Evaluator </w:t>
            </w:r>
            <w:r w:rsidRPr="00DE4C26">
              <w:rPr>
                <w:rFonts w:asciiTheme="majorHAnsi" w:hAnsiTheme="majorHAnsi" w:cs="Times New Roman"/>
                <w:color w:val="000000"/>
                <w:sz w:val="22"/>
                <w:szCs w:val="22"/>
                <w:lang w:eastAsia="en-US"/>
              </w:rPr>
              <w:t>conducts Formative Evaluation Meeting, if any (June 1 of Year 1)</w:t>
            </w:r>
          </w:p>
        </w:tc>
      </w:tr>
      <w:tr w:rsidR="00DE4C26" w:rsidRPr="00DE4C26" w14:paraId="56D21C0A" w14:textId="77777777" w:rsidTr="00DE4C26">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9ED017A" w14:textId="77777777" w:rsidR="00DE4C26" w:rsidRPr="00DE4C26" w:rsidRDefault="00DE4C26" w:rsidP="00DE4C26">
            <w:pPr>
              <w:spacing w:line="0" w:lineRule="atLeast"/>
              <w:rPr>
                <w:rFonts w:asciiTheme="majorHAnsi" w:hAnsiTheme="majorHAnsi" w:cs="Times New Roman"/>
                <w:sz w:val="22"/>
                <w:szCs w:val="22"/>
                <w:lang w:eastAsia="en-US"/>
              </w:rPr>
            </w:pPr>
            <w:r w:rsidRPr="00DE4C26">
              <w:rPr>
                <w:rFonts w:asciiTheme="majorHAnsi" w:hAnsiTheme="majorHAnsi" w:cs="Times New Roman"/>
                <w:color w:val="000000"/>
                <w:sz w:val="22"/>
                <w:szCs w:val="22"/>
                <w:lang w:eastAsia="en-US"/>
              </w:rPr>
              <w:t>June 10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45E6D7A" w14:textId="77777777" w:rsidR="00DE4C26" w:rsidRPr="00DE4C26" w:rsidRDefault="00DE4C26" w:rsidP="00DE4C26">
            <w:pPr>
              <w:rPr>
                <w:rFonts w:asciiTheme="majorHAnsi" w:hAnsiTheme="majorHAnsi" w:cs="Times New Roman"/>
                <w:sz w:val="22"/>
                <w:szCs w:val="22"/>
                <w:lang w:eastAsia="en-US"/>
              </w:rPr>
            </w:pPr>
            <w:r w:rsidRPr="00DE4C26">
              <w:rPr>
                <w:rFonts w:asciiTheme="majorHAnsi" w:hAnsiTheme="majorHAnsi" w:cs="Times New Roman"/>
                <w:color w:val="000000"/>
                <w:sz w:val="22"/>
                <w:szCs w:val="22"/>
                <w:u w:val="single"/>
                <w:lang w:eastAsia="en-US"/>
              </w:rPr>
              <w:t>All Educators</w:t>
            </w:r>
          </w:p>
          <w:p w14:paraId="259AB817" w14:textId="77777777" w:rsidR="00DE4C26" w:rsidRPr="00DE4C26" w:rsidRDefault="00DE4C26" w:rsidP="00DE4C26">
            <w:pPr>
              <w:numPr>
                <w:ilvl w:val="0"/>
                <w:numId w:val="37"/>
              </w:numPr>
              <w:textAlignment w:val="baseline"/>
              <w:rPr>
                <w:rFonts w:asciiTheme="majorHAnsi" w:hAnsiTheme="majorHAnsi" w:cs="Times New Roman"/>
                <w:color w:val="000000"/>
                <w:sz w:val="22"/>
                <w:szCs w:val="22"/>
                <w:lang w:eastAsia="en-US"/>
              </w:rPr>
            </w:pPr>
            <w:r w:rsidRPr="00DE4C26">
              <w:rPr>
                <w:rFonts w:asciiTheme="majorHAnsi" w:hAnsiTheme="majorHAnsi" w:cs="Times New Roman"/>
                <w:color w:val="FF0000"/>
                <w:sz w:val="22"/>
                <w:szCs w:val="22"/>
                <w:lang w:eastAsia="en-US"/>
              </w:rPr>
              <w:t>Evaluator</w:t>
            </w:r>
            <w:r w:rsidRPr="00DE4C26">
              <w:rPr>
                <w:rFonts w:asciiTheme="majorHAnsi" w:hAnsiTheme="majorHAnsi" w:cs="Times New Roman"/>
                <w:color w:val="000000"/>
                <w:sz w:val="22"/>
                <w:szCs w:val="22"/>
                <w:lang w:eastAsia="en-US"/>
              </w:rPr>
              <w:t xml:space="preserve"> meets with </w:t>
            </w:r>
            <w:r w:rsidRPr="00DE4C26">
              <w:rPr>
                <w:rFonts w:asciiTheme="majorHAnsi" w:hAnsiTheme="majorHAnsi" w:cs="Times New Roman"/>
                <w:color w:val="0000FF"/>
                <w:sz w:val="22"/>
                <w:szCs w:val="22"/>
                <w:lang w:eastAsia="en-US"/>
              </w:rPr>
              <w:t>Educators</w:t>
            </w:r>
            <w:r w:rsidRPr="00DE4C26">
              <w:rPr>
                <w:rFonts w:asciiTheme="majorHAnsi" w:hAnsiTheme="majorHAnsi" w:cs="Times New Roman"/>
                <w:color w:val="000000"/>
                <w:sz w:val="22"/>
                <w:szCs w:val="22"/>
                <w:lang w:eastAsia="en-US"/>
              </w:rPr>
              <w:t xml:space="preserve"> whose ratings are proficient or exemplary at </w:t>
            </w:r>
            <w:proofErr w:type="gramStart"/>
            <w:r w:rsidRPr="00DE4C26">
              <w:rPr>
                <w:rFonts w:asciiTheme="majorHAnsi" w:hAnsiTheme="majorHAnsi" w:cs="Times New Roman"/>
                <w:color w:val="000000"/>
                <w:sz w:val="22"/>
                <w:szCs w:val="22"/>
                <w:lang w:eastAsia="en-US"/>
              </w:rPr>
              <w:t>request  of</w:t>
            </w:r>
            <w:proofErr w:type="gramEnd"/>
            <w:r w:rsidRPr="00DE4C26">
              <w:rPr>
                <w:rFonts w:asciiTheme="majorHAnsi" w:hAnsiTheme="majorHAnsi" w:cs="Times New Roman"/>
                <w:color w:val="000000"/>
                <w:sz w:val="22"/>
                <w:szCs w:val="22"/>
                <w:lang w:eastAsia="en-US"/>
              </w:rPr>
              <w:t xml:space="preserve"> Evaluator or Educator</w:t>
            </w:r>
          </w:p>
          <w:p w14:paraId="3B950ADF" w14:textId="77777777" w:rsidR="00DE4C26" w:rsidRPr="00DE4C26" w:rsidRDefault="00DE4C26" w:rsidP="00DE4C26">
            <w:pPr>
              <w:rPr>
                <w:rFonts w:asciiTheme="majorHAnsi" w:eastAsia="Times New Roman" w:hAnsiTheme="majorHAnsi" w:cs="Times New Roman"/>
                <w:sz w:val="22"/>
                <w:szCs w:val="22"/>
                <w:lang w:eastAsia="en-US"/>
              </w:rPr>
            </w:pPr>
          </w:p>
          <w:p w14:paraId="5FCECF8C" w14:textId="77777777" w:rsidR="00DE4C26" w:rsidRPr="00DE4C26" w:rsidRDefault="00DE4C26" w:rsidP="00DE4C26">
            <w:pPr>
              <w:rPr>
                <w:rFonts w:asciiTheme="majorHAnsi" w:hAnsiTheme="majorHAnsi" w:cs="Times New Roman"/>
                <w:sz w:val="22"/>
                <w:szCs w:val="22"/>
                <w:lang w:eastAsia="en-US"/>
              </w:rPr>
            </w:pPr>
            <w:r w:rsidRPr="00DE4C26">
              <w:rPr>
                <w:rFonts w:asciiTheme="majorHAnsi" w:hAnsiTheme="majorHAnsi" w:cs="Times New Roman"/>
                <w:color w:val="000000"/>
                <w:sz w:val="22"/>
                <w:szCs w:val="22"/>
                <w:u w:val="single"/>
                <w:lang w:eastAsia="en-US"/>
              </w:rPr>
              <w:t>Two-Year Plan</w:t>
            </w:r>
          </w:p>
          <w:p w14:paraId="1BFD1317" w14:textId="77777777" w:rsidR="00DE4C26" w:rsidRPr="00DE4C26" w:rsidRDefault="00DE4C26" w:rsidP="00DE4C26">
            <w:pPr>
              <w:numPr>
                <w:ilvl w:val="0"/>
                <w:numId w:val="38"/>
              </w:numPr>
              <w:spacing w:line="0" w:lineRule="atLeast"/>
              <w:textAlignment w:val="baseline"/>
              <w:rPr>
                <w:rFonts w:asciiTheme="majorHAnsi" w:hAnsiTheme="majorHAnsi" w:cs="Times New Roman"/>
                <w:color w:val="000000"/>
                <w:sz w:val="22"/>
                <w:szCs w:val="22"/>
                <w:lang w:eastAsia="en-US"/>
              </w:rPr>
            </w:pPr>
            <w:r w:rsidRPr="00DE4C26">
              <w:rPr>
                <w:rFonts w:asciiTheme="majorHAnsi" w:hAnsiTheme="majorHAnsi" w:cs="Times New Roman"/>
                <w:color w:val="FF0000"/>
                <w:sz w:val="22"/>
                <w:szCs w:val="22"/>
                <w:lang w:eastAsia="en-US"/>
              </w:rPr>
              <w:t>Evaluator</w:t>
            </w:r>
            <w:r w:rsidRPr="00DE4C26">
              <w:rPr>
                <w:rFonts w:asciiTheme="majorHAnsi" w:hAnsiTheme="majorHAnsi" w:cs="Times New Roman"/>
                <w:color w:val="000000"/>
                <w:sz w:val="22"/>
                <w:szCs w:val="22"/>
                <w:lang w:eastAsia="en-US"/>
              </w:rPr>
              <w:t xml:space="preserve"> conducts Summative Evaluation Meeting, if any (June 10 of Year 2)</w:t>
            </w:r>
          </w:p>
        </w:tc>
      </w:tr>
      <w:tr w:rsidR="00DE4C26" w:rsidRPr="00DE4C26" w14:paraId="580F1544" w14:textId="77777777" w:rsidTr="00DE4C26">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58A9ECC" w14:textId="77777777" w:rsidR="00DE4C26" w:rsidRPr="00DE4C26" w:rsidRDefault="00DE4C26" w:rsidP="00DE4C26">
            <w:pPr>
              <w:spacing w:line="0" w:lineRule="atLeast"/>
              <w:rPr>
                <w:rFonts w:asciiTheme="majorHAnsi" w:hAnsiTheme="majorHAnsi" w:cs="Times New Roman"/>
                <w:sz w:val="22"/>
                <w:szCs w:val="22"/>
                <w:lang w:eastAsia="en-US"/>
              </w:rPr>
            </w:pPr>
            <w:r w:rsidRPr="00DE4C26">
              <w:rPr>
                <w:rFonts w:asciiTheme="majorHAnsi" w:hAnsiTheme="majorHAnsi" w:cs="Times New Roman"/>
                <w:color w:val="000000"/>
                <w:sz w:val="22"/>
                <w:szCs w:val="22"/>
                <w:lang w:eastAsia="en-US"/>
              </w:rPr>
              <w:t>June 15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1FAD8EB" w14:textId="77777777" w:rsidR="00DE4C26" w:rsidRPr="00DE4C26" w:rsidRDefault="00DE4C26" w:rsidP="00DE4C26">
            <w:pPr>
              <w:rPr>
                <w:rFonts w:asciiTheme="majorHAnsi" w:hAnsiTheme="majorHAnsi" w:cs="Times New Roman"/>
                <w:sz w:val="22"/>
                <w:szCs w:val="22"/>
                <w:lang w:eastAsia="en-US"/>
              </w:rPr>
            </w:pPr>
            <w:r w:rsidRPr="00DE4C26">
              <w:rPr>
                <w:rFonts w:asciiTheme="majorHAnsi" w:hAnsiTheme="majorHAnsi" w:cs="Times New Roman"/>
                <w:color w:val="000000"/>
                <w:sz w:val="22"/>
                <w:szCs w:val="22"/>
                <w:u w:val="single"/>
                <w:lang w:eastAsia="en-US"/>
              </w:rPr>
              <w:t>Two-Year Plan</w:t>
            </w:r>
          </w:p>
          <w:p w14:paraId="4F607CEC" w14:textId="77777777" w:rsidR="00DE4C26" w:rsidRPr="00DE4C26" w:rsidRDefault="00DE4C26" w:rsidP="00DE4C26">
            <w:pPr>
              <w:numPr>
                <w:ilvl w:val="0"/>
                <w:numId w:val="39"/>
              </w:numPr>
              <w:textAlignment w:val="baseline"/>
              <w:rPr>
                <w:rFonts w:asciiTheme="majorHAnsi" w:hAnsiTheme="majorHAnsi" w:cs="Times New Roman"/>
                <w:color w:val="000000"/>
                <w:sz w:val="22"/>
                <w:szCs w:val="22"/>
                <w:lang w:eastAsia="en-US"/>
              </w:rPr>
            </w:pPr>
            <w:r w:rsidRPr="00DE4C26">
              <w:rPr>
                <w:rFonts w:asciiTheme="majorHAnsi" w:hAnsiTheme="majorHAnsi" w:cs="Times New Roman"/>
                <w:color w:val="FF0000"/>
                <w:sz w:val="22"/>
                <w:szCs w:val="22"/>
                <w:lang w:eastAsia="en-US"/>
              </w:rPr>
              <w:t>Evaluator</w:t>
            </w:r>
            <w:r w:rsidRPr="00DE4C26">
              <w:rPr>
                <w:rFonts w:asciiTheme="majorHAnsi" w:hAnsiTheme="majorHAnsi" w:cs="Times New Roman"/>
                <w:color w:val="000000"/>
                <w:sz w:val="22"/>
                <w:szCs w:val="22"/>
                <w:lang w:eastAsia="en-US"/>
              </w:rPr>
              <w:t xml:space="preserve"> completes Summative Evaluation Report for </w:t>
            </w:r>
            <w:r>
              <w:rPr>
                <w:rFonts w:asciiTheme="majorHAnsi" w:hAnsiTheme="majorHAnsi" w:cs="Times New Roman"/>
                <w:color w:val="000000"/>
                <w:sz w:val="22"/>
                <w:szCs w:val="22"/>
                <w:lang w:eastAsia="en-US"/>
              </w:rPr>
              <w:t xml:space="preserve">Educators on a </w:t>
            </w:r>
            <w:r w:rsidRPr="00DE4C26">
              <w:rPr>
                <w:rFonts w:asciiTheme="majorHAnsi" w:hAnsiTheme="majorHAnsi" w:cs="Times New Roman"/>
                <w:color w:val="000000"/>
                <w:sz w:val="22"/>
                <w:szCs w:val="22"/>
                <w:lang w:eastAsia="en-US"/>
              </w:rPr>
              <w:t>two-year Plan</w:t>
            </w:r>
          </w:p>
          <w:p w14:paraId="43A54380" w14:textId="77777777" w:rsidR="00DE4C26" w:rsidRPr="00DE4C26" w:rsidRDefault="00DE4C26" w:rsidP="00DE4C26">
            <w:pPr>
              <w:numPr>
                <w:ilvl w:val="0"/>
                <w:numId w:val="40"/>
              </w:numPr>
              <w:textAlignment w:val="baseline"/>
              <w:rPr>
                <w:rFonts w:asciiTheme="majorHAnsi" w:hAnsiTheme="majorHAnsi" w:cs="Times New Roman"/>
                <w:color w:val="000000"/>
                <w:sz w:val="22"/>
                <w:szCs w:val="22"/>
                <w:lang w:eastAsia="en-US"/>
              </w:rPr>
            </w:pPr>
            <w:r w:rsidRPr="00DE4C26">
              <w:rPr>
                <w:rFonts w:asciiTheme="majorHAnsi" w:hAnsiTheme="majorHAnsi" w:cs="Times New Roman"/>
                <w:color w:val="FF0000"/>
                <w:sz w:val="22"/>
                <w:szCs w:val="22"/>
                <w:lang w:eastAsia="en-US"/>
              </w:rPr>
              <w:t>Evaluator</w:t>
            </w:r>
            <w:r>
              <w:rPr>
                <w:rFonts w:asciiTheme="majorHAnsi" w:hAnsiTheme="majorHAnsi" w:cs="Times New Roman"/>
                <w:color w:val="000000"/>
                <w:sz w:val="22"/>
                <w:szCs w:val="22"/>
                <w:lang w:eastAsia="en-US"/>
              </w:rPr>
              <w:t xml:space="preserve"> completes </w:t>
            </w:r>
            <w:r w:rsidRPr="00DE4C26">
              <w:rPr>
                <w:rFonts w:asciiTheme="majorHAnsi" w:hAnsiTheme="majorHAnsi" w:cs="Times New Roman"/>
                <w:color w:val="000000"/>
                <w:sz w:val="22"/>
                <w:szCs w:val="22"/>
                <w:lang w:eastAsia="en-US"/>
              </w:rPr>
              <w:t>Formative Evaluation Reports for Educators in the mid-cycle of a two-year Plan         </w:t>
            </w:r>
          </w:p>
          <w:p w14:paraId="361B5034" w14:textId="77777777" w:rsidR="00DE4C26" w:rsidRPr="00DE4C26" w:rsidRDefault="00DE4C26" w:rsidP="00DE4C26">
            <w:pPr>
              <w:numPr>
                <w:ilvl w:val="0"/>
                <w:numId w:val="40"/>
              </w:numPr>
              <w:textAlignment w:val="baseline"/>
              <w:rPr>
                <w:rFonts w:asciiTheme="majorHAnsi" w:hAnsiTheme="majorHAnsi" w:cs="Times New Roman"/>
                <w:color w:val="000000"/>
                <w:sz w:val="22"/>
                <w:szCs w:val="22"/>
                <w:lang w:eastAsia="en-US"/>
              </w:rPr>
            </w:pPr>
            <w:r w:rsidRPr="00DE4C26">
              <w:rPr>
                <w:rFonts w:asciiTheme="majorHAnsi" w:hAnsiTheme="majorHAnsi" w:cs="Times New Roman"/>
                <w:color w:val="0000FF"/>
                <w:sz w:val="22"/>
                <w:szCs w:val="22"/>
                <w:lang w:eastAsia="en-US"/>
              </w:rPr>
              <w:t xml:space="preserve">Educator </w:t>
            </w:r>
            <w:r w:rsidRPr="00DE4C26">
              <w:rPr>
                <w:rFonts w:asciiTheme="majorHAnsi" w:hAnsiTheme="majorHAnsi" w:cs="Times New Roman"/>
                <w:color w:val="000000"/>
                <w:sz w:val="22"/>
                <w:szCs w:val="22"/>
                <w:lang w:eastAsia="en-US"/>
              </w:rPr>
              <w:t xml:space="preserve">signs Summative Evaluation Report and adds response, if any </w:t>
            </w:r>
            <w:proofErr w:type="gramStart"/>
            <w:r w:rsidRPr="00DE4C26">
              <w:rPr>
                <w:rFonts w:asciiTheme="majorHAnsi" w:hAnsiTheme="majorHAnsi" w:cs="Times New Roman"/>
                <w:color w:val="000000"/>
                <w:sz w:val="22"/>
                <w:szCs w:val="22"/>
                <w:lang w:eastAsia="en-US"/>
              </w:rPr>
              <w:t>within  5</w:t>
            </w:r>
            <w:proofErr w:type="gramEnd"/>
            <w:r w:rsidRPr="00DE4C26">
              <w:rPr>
                <w:rFonts w:asciiTheme="majorHAnsi" w:hAnsiTheme="majorHAnsi" w:cs="Times New Roman"/>
                <w:color w:val="000000"/>
                <w:sz w:val="22"/>
                <w:szCs w:val="22"/>
                <w:lang w:eastAsia="en-US"/>
              </w:rPr>
              <w:t xml:space="preserve"> school days of receipt            </w:t>
            </w:r>
          </w:p>
          <w:p w14:paraId="50E0B867" w14:textId="77777777" w:rsidR="00DE4C26" w:rsidRPr="00DE4C26" w:rsidRDefault="00DE4C26" w:rsidP="00DE4C26">
            <w:pPr>
              <w:numPr>
                <w:ilvl w:val="0"/>
                <w:numId w:val="40"/>
              </w:numPr>
              <w:spacing w:line="0" w:lineRule="atLeast"/>
              <w:textAlignment w:val="baseline"/>
              <w:rPr>
                <w:rFonts w:asciiTheme="majorHAnsi" w:hAnsiTheme="majorHAnsi" w:cs="Times New Roman"/>
                <w:color w:val="000000"/>
                <w:sz w:val="22"/>
                <w:szCs w:val="22"/>
                <w:lang w:eastAsia="en-US"/>
              </w:rPr>
            </w:pPr>
            <w:r w:rsidRPr="00DE4C26">
              <w:rPr>
                <w:rFonts w:asciiTheme="majorHAnsi" w:hAnsiTheme="majorHAnsi" w:cs="Times New Roman"/>
                <w:color w:val="FF0000"/>
                <w:sz w:val="22"/>
                <w:szCs w:val="22"/>
                <w:lang w:eastAsia="en-US"/>
              </w:rPr>
              <w:t>Evaluator</w:t>
            </w:r>
            <w:r w:rsidRPr="00DE4C26">
              <w:rPr>
                <w:rFonts w:asciiTheme="majorHAnsi" w:hAnsiTheme="majorHAnsi" w:cs="Times New Roman"/>
                <w:color w:val="000000"/>
                <w:sz w:val="22"/>
                <w:szCs w:val="22"/>
                <w:lang w:eastAsia="en-US"/>
              </w:rPr>
              <w:t xml:space="preserve"> and</w:t>
            </w:r>
            <w:r w:rsidRPr="00DE4C26">
              <w:rPr>
                <w:rFonts w:asciiTheme="majorHAnsi" w:hAnsiTheme="majorHAnsi" w:cs="Times New Roman"/>
                <w:color w:val="0000FF"/>
                <w:sz w:val="22"/>
                <w:szCs w:val="22"/>
                <w:lang w:eastAsia="en-US"/>
              </w:rPr>
              <w:t xml:space="preserve"> Educator </w:t>
            </w:r>
            <w:r w:rsidRPr="00DE4C26">
              <w:rPr>
                <w:rFonts w:asciiTheme="majorHAnsi" w:hAnsiTheme="majorHAnsi" w:cs="Times New Roman"/>
                <w:color w:val="000000"/>
                <w:sz w:val="22"/>
                <w:szCs w:val="22"/>
                <w:lang w:eastAsia="en-US"/>
              </w:rPr>
              <w:t>sign Summative Evaluation Repor</w:t>
            </w:r>
            <w:r>
              <w:rPr>
                <w:rFonts w:asciiTheme="majorHAnsi" w:hAnsiTheme="majorHAnsi" w:cs="Times New Roman"/>
                <w:color w:val="000000"/>
                <w:sz w:val="22"/>
                <w:szCs w:val="22"/>
                <w:lang w:eastAsia="en-US"/>
              </w:rPr>
              <w:t>t (June 15 of year</w:t>
            </w:r>
            <w:r w:rsidRPr="00DE4C26">
              <w:rPr>
                <w:rFonts w:asciiTheme="majorHAnsi" w:hAnsiTheme="majorHAnsi" w:cs="Times New Roman"/>
                <w:color w:val="000000"/>
                <w:sz w:val="22"/>
                <w:szCs w:val="22"/>
                <w:lang w:eastAsia="en-US"/>
              </w:rPr>
              <w:t>2</w:t>
            </w:r>
            <w:proofErr w:type="gramStart"/>
            <w:r w:rsidRPr="00DE4C26">
              <w:rPr>
                <w:rFonts w:asciiTheme="majorHAnsi" w:hAnsiTheme="majorHAnsi" w:cs="Times New Roman"/>
                <w:color w:val="000000"/>
                <w:sz w:val="22"/>
                <w:szCs w:val="22"/>
                <w:lang w:eastAsia="en-US"/>
              </w:rPr>
              <w:t>)                                                                                    </w:t>
            </w:r>
            <w:proofErr w:type="gramEnd"/>
          </w:p>
        </w:tc>
      </w:tr>
      <w:tr w:rsidR="00DE4C26" w:rsidRPr="00DE4C26" w14:paraId="6FC9688A" w14:textId="77777777" w:rsidTr="00DE4C26">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5AFC757" w14:textId="77777777" w:rsidR="00DE4C26" w:rsidRPr="00DE4C26" w:rsidRDefault="00DE4C26" w:rsidP="00DE4C26">
            <w:pPr>
              <w:spacing w:line="0" w:lineRule="atLeast"/>
              <w:rPr>
                <w:rFonts w:asciiTheme="majorHAnsi" w:hAnsiTheme="majorHAnsi" w:cs="Times New Roman"/>
                <w:sz w:val="22"/>
                <w:szCs w:val="22"/>
                <w:lang w:eastAsia="en-US"/>
              </w:rPr>
            </w:pPr>
            <w:r w:rsidRPr="00DE4C26">
              <w:rPr>
                <w:rFonts w:asciiTheme="majorHAnsi" w:hAnsiTheme="majorHAnsi" w:cs="Times New Roman"/>
                <w:color w:val="000000"/>
                <w:sz w:val="22"/>
                <w:szCs w:val="22"/>
                <w:lang w:eastAsia="en-US"/>
              </w:rPr>
              <w:t>July 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37F3530" w14:textId="77777777" w:rsidR="00DE4C26" w:rsidRPr="00DE4C26" w:rsidRDefault="00DE4C26" w:rsidP="00DE4C26">
            <w:pPr>
              <w:numPr>
                <w:ilvl w:val="0"/>
                <w:numId w:val="41"/>
              </w:numPr>
              <w:textAlignment w:val="baseline"/>
              <w:rPr>
                <w:rFonts w:asciiTheme="majorHAnsi" w:hAnsiTheme="majorHAnsi" w:cs="Times New Roman"/>
                <w:color w:val="000000"/>
                <w:sz w:val="22"/>
                <w:szCs w:val="22"/>
                <w:lang w:eastAsia="en-US"/>
              </w:rPr>
            </w:pPr>
            <w:r w:rsidRPr="00DE4C26">
              <w:rPr>
                <w:rFonts w:asciiTheme="majorHAnsi" w:hAnsiTheme="majorHAnsi" w:cs="Times New Roman"/>
                <w:color w:val="000000"/>
                <w:sz w:val="22"/>
                <w:szCs w:val="22"/>
                <w:lang w:eastAsia="en-US"/>
              </w:rPr>
              <w:t>Potential Supervisory Educator positions for following SY are posted          </w:t>
            </w:r>
          </w:p>
          <w:p w14:paraId="52285172" w14:textId="77777777" w:rsidR="00DE4C26" w:rsidRPr="00DE4C26" w:rsidRDefault="00DE4C26" w:rsidP="00DE4C26">
            <w:pPr>
              <w:spacing w:line="0" w:lineRule="atLeast"/>
              <w:rPr>
                <w:rFonts w:asciiTheme="majorHAnsi" w:hAnsiTheme="majorHAnsi" w:cs="Times New Roman"/>
                <w:sz w:val="22"/>
                <w:szCs w:val="22"/>
                <w:lang w:eastAsia="en-US"/>
              </w:rPr>
            </w:pPr>
            <w:r w:rsidRPr="00DE4C26">
              <w:rPr>
                <w:rFonts w:asciiTheme="majorHAnsi" w:hAnsiTheme="majorHAnsi" w:cs="Times New Roman"/>
                <w:color w:val="000000"/>
                <w:sz w:val="22"/>
                <w:szCs w:val="22"/>
                <w:lang w:eastAsia="en-US"/>
              </w:rPr>
              <w:t>              </w:t>
            </w:r>
          </w:p>
        </w:tc>
      </w:tr>
    </w:tbl>
    <w:p w14:paraId="1CBC6614" w14:textId="77777777" w:rsidR="00DE4C26" w:rsidRPr="00DE4C26" w:rsidRDefault="00DE4C26" w:rsidP="00DE4C26">
      <w:pPr>
        <w:rPr>
          <w:rFonts w:ascii="Times" w:eastAsia="Times New Roman" w:hAnsi="Times" w:cs="Times New Roman"/>
          <w:sz w:val="20"/>
          <w:szCs w:val="20"/>
          <w:lang w:eastAsia="en-US"/>
        </w:rPr>
      </w:pPr>
    </w:p>
    <w:p w14:paraId="02A4CF22" w14:textId="77777777" w:rsidR="00544694" w:rsidRDefault="00544694">
      <w:pPr>
        <w:pStyle w:val="normal0"/>
        <w:contextualSpacing w:val="0"/>
        <w:jc w:val="center"/>
      </w:pPr>
    </w:p>
    <w:p w14:paraId="07AAF1DE" w14:textId="77777777" w:rsidR="00544694" w:rsidRDefault="00544694">
      <w:pPr>
        <w:pStyle w:val="normal0"/>
        <w:contextualSpacing w:val="0"/>
        <w:jc w:val="center"/>
      </w:pPr>
    </w:p>
    <w:p w14:paraId="440D9310" w14:textId="77777777" w:rsidR="00544694" w:rsidRDefault="00544694">
      <w:pPr>
        <w:pStyle w:val="normal0"/>
        <w:contextualSpacing w:val="0"/>
        <w:jc w:val="center"/>
      </w:pPr>
    </w:p>
    <w:p w14:paraId="57CFAD3C" w14:textId="77777777" w:rsidR="00544694" w:rsidRDefault="00544694">
      <w:pPr>
        <w:pStyle w:val="normal0"/>
        <w:contextualSpacing w:val="0"/>
        <w:jc w:val="center"/>
      </w:pPr>
    </w:p>
    <w:p w14:paraId="7B0D884E" w14:textId="77777777" w:rsidR="00FC3DE2" w:rsidRDefault="00FC3DE2">
      <w:pPr>
        <w:pStyle w:val="normal0"/>
        <w:contextualSpacing w:val="0"/>
        <w:jc w:val="center"/>
      </w:pPr>
    </w:p>
    <w:p w14:paraId="51331F22" w14:textId="77777777" w:rsidR="00FC3DE2" w:rsidRDefault="00FC3DE2">
      <w:pPr>
        <w:pStyle w:val="normal0"/>
        <w:contextualSpacing w:val="0"/>
        <w:jc w:val="center"/>
      </w:pPr>
    </w:p>
    <w:p w14:paraId="313E2C80" w14:textId="77777777" w:rsidR="00FC3DE2" w:rsidRDefault="00FC3DE2">
      <w:pPr>
        <w:pStyle w:val="normal0"/>
        <w:contextualSpacing w:val="0"/>
        <w:jc w:val="center"/>
      </w:pPr>
    </w:p>
    <w:p w14:paraId="5535BEF2" w14:textId="77777777" w:rsidR="00544694" w:rsidRPr="00DE4C26" w:rsidRDefault="00544694" w:rsidP="00DE4C26">
      <w:pPr>
        <w:rPr>
          <w:rFonts w:ascii="Calibri" w:eastAsia="Calibri" w:hAnsi="Calibri" w:cs="Calibri"/>
          <w:color w:val="000000"/>
          <w:sz w:val="22"/>
        </w:rPr>
      </w:pPr>
    </w:p>
    <w:p w14:paraId="09EB3630" w14:textId="77777777" w:rsidR="00544694" w:rsidRDefault="00D225D6">
      <w:pPr>
        <w:pStyle w:val="normal0"/>
        <w:pBdr>
          <w:top w:val="single" w:sz="4" w:space="1" w:color="auto"/>
        </w:pBdr>
      </w:pPr>
      <w:r>
        <w:rPr>
          <w:b/>
          <w:sz w:val="28"/>
        </w:rPr>
        <w:t>Teacher Rubric At-A-Glance</w:t>
      </w:r>
    </w:p>
    <w:p w14:paraId="1F8A94F9" w14:textId="77777777" w:rsidR="00544694" w:rsidRDefault="00544694">
      <w:pPr>
        <w:pStyle w:val="normal0"/>
        <w:contextualSpacing w:val="0"/>
      </w:pPr>
    </w:p>
    <w:p w14:paraId="2281DD84" w14:textId="77777777" w:rsidR="00544694" w:rsidRDefault="00544694">
      <w:pPr>
        <w:pStyle w:val="normal0"/>
        <w:contextualSpacing w:val="0"/>
      </w:pPr>
    </w:p>
    <w:p w14:paraId="6B1BC83F" w14:textId="77777777" w:rsidR="00544694" w:rsidRDefault="00544694">
      <w:pPr>
        <w:pStyle w:val="normal0"/>
        <w:contextualSpacing w:val="0"/>
      </w:pPr>
    </w:p>
    <w:p w14:paraId="23DE1B0A" w14:textId="77777777" w:rsidR="00544694" w:rsidRDefault="00544694">
      <w:pPr>
        <w:pStyle w:val="normal0"/>
        <w:contextualSpacing w:val="0"/>
      </w:pPr>
    </w:p>
    <w:p w14:paraId="1AC015BE" w14:textId="77777777" w:rsidR="00544694" w:rsidRDefault="00544694">
      <w:pPr>
        <w:pStyle w:val="normal0"/>
        <w:contextualSpacing w:val="0"/>
      </w:pPr>
    </w:p>
    <w:p w14:paraId="560EDBF6" w14:textId="77777777" w:rsidR="00544694" w:rsidRDefault="00544694">
      <w:pPr>
        <w:pStyle w:val="normal0"/>
        <w:contextualSpacing w:val="0"/>
      </w:pPr>
    </w:p>
    <w:p w14:paraId="13194037" w14:textId="77777777" w:rsidR="00544694" w:rsidRDefault="00D225D6">
      <w:pPr>
        <w:pStyle w:val="normal0"/>
        <w:contextualSpacing w:val="0"/>
      </w:pPr>
      <w:r>
        <w:rPr>
          <w:noProof/>
          <w:lang w:eastAsia="en-US"/>
        </w:rPr>
        <w:drawing>
          <wp:inline distT="0" distB="0" distL="0" distR="0" wp14:anchorId="28CEEDFE" wp14:editId="258CE67E">
            <wp:extent cx="6056207" cy="5825067"/>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tretch>
                      <a:fillRect/>
                    </a:stretch>
                  </pic:blipFill>
                  <pic:spPr>
                    <a:xfrm>
                      <a:off x="0" y="0"/>
                      <a:ext cx="6056451" cy="5825302"/>
                    </a:xfrm>
                    <a:prstGeom prst="rect">
                      <a:avLst/>
                    </a:prstGeom>
                  </pic:spPr>
                </pic:pic>
              </a:graphicData>
            </a:graphic>
          </wp:inline>
        </w:drawing>
      </w:r>
    </w:p>
    <w:p w14:paraId="4AC13B45" w14:textId="77777777" w:rsidR="00544694" w:rsidRDefault="00544694">
      <w:pPr>
        <w:pStyle w:val="normal0"/>
        <w:contextualSpacing w:val="0"/>
      </w:pPr>
    </w:p>
    <w:p w14:paraId="720BB63B" w14:textId="77777777" w:rsidR="00544694" w:rsidRDefault="00544694">
      <w:pPr>
        <w:pStyle w:val="normal0"/>
        <w:contextualSpacing w:val="0"/>
      </w:pPr>
    </w:p>
    <w:p w14:paraId="465AF26A" w14:textId="77777777" w:rsidR="00544694" w:rsidRDefault="00D225D6">
      <w:pPr>
        <w:pStyle w:val="normal0"/>
      </w:pPr>
      <w:r>
        <w:br w:type="page"/>
      </w:r>
    </w:p>
    <w:p w14:paraId="2A12A573" w14:textId="77777777" w:rsidR="00544694" w:rsidRDefault="00544694">
      <w:pPr>
        <w:pStyle w:val="normal0"/>
        <w:contextualSpacing w:val="0"/>
      </w:pPr>
    </w:p>
    <w:p w14:paraId="2861F78F" w14:textId="77777777" w:rsidR="00544694" w:rsidRDefault="00D225D6">
      <w:pPr>
        <w:pStyle w:val="normal0"/>
        <w:pBdr>
          <w:top w:val="single" w:sz="4" w:space="1" w:color="auto"/>
        </w:pBdr>
      </w:pPr>
      <w:r>
        <w:rPr>
          <w:b/>
          <w:sz w:val="28"/>
        </w:rPr>
        <w:t>SMART Goals</w:t>
      </w:r>
    </w:p>
    <w:p w14:paraId="5162E710" w14:textId="77777777" w:rsidR="00544694" w:rsidRDefault="00D225D6">
      <w:pPr>
        <w:pStyle w:val="Heading3"/>
        <w:contextualSpacing w:val="0"/>
      </w:pPr>
      <w:r>
        <w:t>S = Specific and Strategic</w:t>
      </w:r>
    </w:p>
    <w:p w14:paraId="5A4740E7" w14:textId="77777777" w:rsidR="00544694" w:rsidRDefault="00D225D6">
      <w:pPr>
        <w:pStyle w:val="normal0"/>
        <w:contextualSpacing w:val="0"/>
      </w:pPr>
      <w:r>
        <w:rPr>
          <w:sz w:val="24"/>
        </w:rPr>
        <w:t>Goals need to be straightforward and clearly written, with sufficient specificity to determine whether they have been achieved. A goal is strategic when it serves an important purpose of the school or district as a whole and when it addresses something that is likely to have a large impact on the overall vision.</w:t>
      </w:r>
    </w:p>
    <w:p w14:paraId="7A91D3ED" w14:textId="77777777" w:rsidR="00544694" w:rsidRDefault="00D225D6">
      <w:pPr>
        <w:pStyle w:val="Heading3"/>
        <w:contextualSpacing w:val="0"/>
      </w:pPr>
      <w:r>
        <w:t>M = Measurable</w:t>
      </w:r>
    </w:p>
    <w:p w14:paraId="477C2E86" w14:textId="77777777" w:rsidR="00544694" w:rsidRDefault="00D225D6">
      <w:pPr>
        <w:pStyle w:val="normal0"/>
        <w:contextualSpacing w:val="0"/>
      </w:pPr>
      <w:r>
        <w:rPr>
          <w:sz w:val="24"/>
        </w:rPr>
        <w:t xml:space="preserve">If it cannot be measured, it cannot be managed. What measures of quantity, quality, and/or impact will be used to determine whether the goal has been achieved? How will progress along the way be measured? Progress toward achieving the goal typically is measured through </w:t>
      </w:r>
      <w:r>
        <w:rPr>
          <w:i/>
          <w:sz w:val="24"/>
        </w:rPr>
        <w:t>benchmarks</w:t>
      </w:r>
      <w:r>
        <w:rPr>
          <w:sz w:val="24"/>
        </w:rPr>
        <w:t>. Some benchmarks focus on the process, as in are we doing what we said we were going to do? Other benchmarks focus on the outcome, as in are we seeing early signs of progress toward the results?</w:t>
      </w:r>
    </w:p>
    <w:p w14:paraId="0211953D" w14:textId="77777777" w:rsidR="00544694" w:rsidRDefault="00D225D6">
      <w:pPr>
        <w:pStyle w:val="Heading3"/>
        <w:contextualSpacing w:val="0"/>
      </w:pPr>
      <w:r>
        <w:t>A = Action Oriented</w:t>
      </w:r>
    </w:p>
    <w:p w14:paraId="7796EE5E" w14:textId="77777777" w:rsidR="00544694" w:rsidRPr="008E32F8" w:rsidRDefault="00D225D6">
      <w:pPr>
        <w:pStyle w:val="normal0"/>
        <w:contextualSpacing w:val="0"/>
        <w:rPr>
          <w:color w:val="auto"/>
        </w:rPr>
      </w:pPr>
      <w:r>
        <w:rPr>
          <w:sz w:val="24"/>
        </w:rPr>
        <w:t xml:space="preserve">Goals have active, not passive verbs. The action steps attached to the goals indicate </w:t>
      </w:r>
      <w:r>
        <w:rPr>
          <w:i/>
          <w:sz w:val="24"/>
        </w:rPr>
        <w:t>who</w:t>
      </w:r>
      <w:r>
        <w:rPr>
          <w:sz w:val="24"/>
        </w:rPr>
        <w:t xml:space="preserve"> is doing </w:t>
      </w:r>
      <w:r>
        <w:rPr>
          <w:i/>
          <w:sz w:val="24"/>
        </w:rPr>
        <w:t>what</w:t>
      </w:r>
      <w:r>
        <w:rPr>
          <w:sz w:val="24"/>
        </w:rPr>
        <w:t xml:space="preserve">. Without clarity about what is actually going to be done to achieve the goal, a goal is only a hope with little chance of being achieved. Making clear the key actions required to achieve a goal helps everyone see how their part of the work is connected to other parts of the work and to a larger </w:t>
      </w:r>
      <w:r w:rsidRPr="008E32F8">
        <w:rPr>
          <w:color w:val="auto"/>
          <w:sz w:val="24"/>
        </w:rPr>
        <w:t>purpose. This knowledge helps people stay focused and energized rather than become fragmented and uncertain.</w:t>
      </w:r>
    </w:p>
    <w:p w14:paraId="7443889B" w14:textId="77777777" w:rsidR="00544694" w:rsidRPr="008E32F8" w:rsidRDefault="00D225D6">
      <w:pPr>
        <w:pStyle w:val="Heading3"/>
        <w:contextualSpacing w:val="0"/>
        <w:rPr>
          <w:color w:val="auto"/>
        </w:rPr>
      </w:pPr>
      <w:r w:rsidRPr="008E32F8">
        <w:rPr>
          <w:color w:val="auto"/>
        </w:rPr>
        <w:t xml:space="preserve">R = Rigorous, Realistic, and Results Focused (the 3 </w:t>
      </w:r>
      <w:proofErr w:type="spellStart"/>
      <w:r w:rsidRPr="008E32F8">
        <w:rPr>
          <w:color w:val="auto"/>
        </w:rPr>
        <w:t>Rs</w:t>
      </w:r>
      <w:proofErr w:type="spellEnd"/>
      <w:r w:rsidRPr="008E32F8">
        <w:rPr>
          <w:color w:val="auto"/>
        </w:rPr>
        <w:t>)</w:t>
      </w:r>
    </w:p>
    <w:p w14:paraId="5DDC87D6" w14:textId="77777777" w:rsidR="00544694" w:rsidRPr="008E32F8" w:rsidRDefault="00D225D6">
      <w:pPr>
        <w:pStyle w:val="normal0"/>
        <w:contextualSpacing w:val="0"/>
        <w:rPr>
          <w:color w:val="auto"/>
        </w:rPr>
      </w:pPr>
      <w:r w:rsidRPr="008E32F8">
        <w:rPr>
          <w:color w:val="auto"/>
          <w:sz w:val="24"/>
        </w:rPr>
        <w:t xml:space="preserve">A goal is not an activity—a goal makes clear what will be different as a result of achieving the goal. A goal needs to describe a realistic yet ambitious result. It needs to stretch the educator, team, school, or district toward improvement, but it should not be out of reach. The focus and effort required </w:t>
      </w:r>
      <w:proofErr w:type="gramStart"/>
      <w:r w:rsidRPr="008E32F8">
        <w:rPr>
          <w:color w:val="auto"/>
          <w:sz w:val="24"/>
        </w:rPr>
        <w:t>to achieve</w:t>
      </w:r>
      <w:proofErr w:type="gramEnd"/>
      <w:r w:rsidRPr="008E32F8">
        <w:rPr>
          <w:color w:val="auto"/>
          <w:sz w:val="24"/>
        </w:rPr>
        <w:t xml:space="preserve"> a rigorous but realistic goal should be challenging but not exhausting. Goals set too high are discouraging, while goals set too low will leave a feeling of emptiness when they are accomplished and will not serve students well. </w:t>
      </w:r>
    </w:p>
    <w:p w14:paraId="7053FB60" w14:textId="77777777" w:rsidR="00544694" w:rsidRPr="008E32F8" w:rsidRDefault="00544694">
      <w:pPr>
        <w:pStyle w:val="normal0"/>
        <w:contextualSpacing w:val="0"/>
        <w:rPr>
          <w:color w:val="auto"/>
        </w:rPr>
      </w:pPr>
    </w:p>
    <w:p w14:paraId="60DF7B86" w14:textId="77777777" w:rsidR="00544694" w:rsidRPr="008E32F8" w:rsidRDefault="00D225D6">
      <w:pPr>
        <w:pStyle w:val="Heading3"/>
        <w:contextualSpacing w:val="0"/>
        <w:rPr>
          <w:color w:val="auto"/>
        </w:rPr>
      </w:pPr>
      <w:bookmarkStart w:id="1" w:name="h.natdzkrpv43z" w:colFirst="0" w:colLast="0"/>
      <w:bookmarkEnd w:id="1"/>
      <w:r w:rsidRPr="008E32F8">
        <w:rPr>
          <w:color w:val="auto"/>
        </w:rPr>
        <w:t>T = Timed and Tracked</w:t>
      </w:r>
    </w:p>
    <w:p w14:paraId="7892A203" w14:textId="77777777" w:rsidR="00544694" w:rsidRPr="008E32F8" w:rsidRDefault="00D225D6">
      <w:pPr>
        <w:pStyle w:val="normal0"/>
        <w:contextualSpacing w:val="0"/>
        <w:rPr>
          <w:color w:val="auto"/>
        </w:rPr>
      </w:pPr>
      <w:r w:rsidRPr="008E32F8">
        <w:rPr>
          <w:color w:val="auto"/>
          <w:sz w:val="24"/>
        </w:rPr>
        <w:t>A goal needs to have a deadline. Deadlines help everyone take action. For a goal to be accomplished, there should be definite times when key actions will be completed and benchmarks will be achieved. Tracking the progress made on action steps (process benchmarks) is essential— falling behind on doing one action will result in needing to accelerate the pace on another. Tracking progress on process outcomes is not enough, however. Outcome benchmarks help educators know whether they are on track to achieve the goal and/or whether they have reached the goal. Benchmarks give educators a way to see progress and celebrate it. They also give educators information they need to make midcourse corrections.</w:t>
      </w:r>
    </w:p>
    <w:p w14:paraId="2C5E413B" w14:textId="77777777" w:rsidR="00544694" w:rsidRPr="008E32F8" w:rsidRDefault="00544694">
      <w:pPr>
        <w:pStyle w:val="normal0"/>
        <w:contextualSpacing w:val="0"/>
        <w:rPr>
          <w:color w:val="auto"/>
        </w:rPr>
      </w:pPr>
    </w:p>
    <w:p w14:paraId="36F93CE4" w14:textId="77777777" w:rsidR="00544694" w:rsidRPr="008E32F8" w:rsidRDefault="00D225D6">
      <w:pPr>
        <w:pStyle w:val="normal0"/>
        <w:pBdr>
          <w:top w:val="single" w:sz="4" w:space="1" w:color="auto"/>
        </w:pBdr>
        <w:rPr>
          <w:color w:val="auto"/>
        </w:rPr>
      </w:pPr>
      <w:r w:rsidRPr="008E32F8">
        <w:rPr>
          <w:b/>
          <w:color w:val="auto"/>
          <w:sz w:val="28"/>
        </w:rPr>
        <w:t>Sample SMART Goals</w:t>
      </w:r>
    </w:p>
    <w:p w14:paraId="12A1C31C" w14:textId="77777777" w:rsidR="00544694" w:rsidRPr="008E32F8" w:rsidRDefault="00544694">
      <w:pPr>
        <w:pStyle w:val="normal0"/>
        <w:contextualSpacing w:val="0"/>
        <w:rPr>
          <w:color w:val="auto"/>
        </w:rPr>
      </w:pPr>
    </w:p>
    <w:tbl>
      <w:tblPr>
        <w:tblW w:w="10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10360"/>
      </w:tblGrid>
      <w:tr w:rsidR="00544694" w:rsidRPr="008E32F8" w14:paraId="7CBBC3EC" w14:textId="77777777" w:rsidTr="00DE4C26">
        <w:tc>
          <w:tcPr>
            <w:tcW w:w="10360" w:type="dxa"/>
            <w:tcMar>
              <w:top w:w="100" w:type="dxa"/>
              <w:left w:w="100" w:type="dxa"/>
              <w:bottom w:w="100" w:type="dxa"/>
              <w:right w:w="100" w:type="dxa"/>
            </w:tcMar>
          </w:tcPr>
          <w:p w14:paraId="62C6B933" w14:textId="77777777" w:rsidR="00544694" w:rsidRPr="008E32F8" w:rsidRDefault="00D225D6" w:rsidP="00DE4C26">
            <w:pPr>
              <w:pStyle w:val="normal0"/>
              <w:contextualSpacing w:val="0"/>
              <w:rPr>
                <w:color w:val="auto"/>
                <w:sz w:val="24"/>
              </w:rPr>
            </w:pPr>
            <w:r w:rsidRPr="008E32F8">
              <w:rPr>
                <w:color w:val="auto"/>
                <w:sz w:val="24"/>
              </w:rPr>
              <w:t>By June 2014, 90% of 5th grade students will score 3 or better on the conventions rubric as evidenced by the school writing assessment rubric.</w:t>
            </w:r>
          </w:p>
        </w:tc>
      </w:tr>
      <w:tr w:rsidR="00544694" w:rsidRPr="008E32F8" w14:paraId="348C3197" w14:textId="77777777" w:rsidTr="00DE4C26">
        <w:tc>
          <w:tcPr>
            <w:tcW w:w="10360" w:type="dxa"/>
            <w:tcMar>
              <w:top w:w="100" w:type="dxa"/>
              <w:left w:w="100" w:type="dxa"/>
              <w:bottom w:w="100" w:type="dxa"/>
              <w:right w:w="100" w:type="dxa"/>
            </w:tcMar>
          </w:tcPr>
          <w:p w14:paraId="4A58323D" w14:textId="77777777" w:rsidR="00544694" w:rsidRPr="008E32F8" w:rsidRDefault="00D225D6" w:rsidP="00DE4C26">
            <w:pPr>
              <w:pStyle w:val="normal0"/>
              <w:contextualSpacing w:val="0"/>
              <w:rPr>
                <w:color w:val="auto"/>
                <w:sz w:val="24"/>
              </w:rPr>
            </w:pPr>
            <w:r w:rsidRPr="008E32F8">
              <w:rPr>
                <w:color w:val="auto"/>
                <w:sz w:val="24"/>
              </w:rPr>
              <w:t xml:space="preserve">By the end of the first semester, the number of students tardy to school will decrease by 10% as measured by the </w:t>
            </w:r>
            <w:proofErr w:type="spellStart"/>
            <w:r w:rsidRPr="008E32F8">
              <w:rPr>
                <w:color w:val="auto"/>
                <w:sz w:val="24"/>
              </w:rPr>
              <w:t>iPass</w:t>
            </w:r>
            <w:proofErr w:type="spellEnd"/>
            <w:r w:rsidRPr="008E32F8">
              <w:rPr>
                <w:color w:val="auto"/>
                <w:sz w:val="24"/>
              </w:rPr>
              <w:t xml:space="preserve"> attendance tracker.</w:t>
            </w:r>
          </w:p>
        </w:tc>
      </w:tr>
      <w:tr w:rsidR="00544694" w:rsidRPr="008E32F8" w14:paraId="7A521D8D" w14:textId="77777777" w:rsidTr="00DE4C26">
        <w:tc>
          <w:tcPr>
            <w:tcW w:w="10360" w:type="dxa"/>
            <w:tcMar>
              <w:top w:w="100" w:type="dxa"/>
              <w:left w:w="100" w:type="dxa"/>
              <w:bottom w:w="100" w:type="dxa"/>
              <w:right w:w="100" w:type="dxa"/>
            </w:tcMar>
          </w:tcPr>
          <w:p w14:paraId="0157491F" w14:textId="77777777" w:rsidR="00544694" w:rsidRPr="008E32F8" w:rsidRDefault="00DE4C26" w:rsidP="00DE4C26">
            <w:pPr>
              <w:pStyle w:val="normal0"/>
              <w:spacing w:line="292" w:lineRule="auto"/>
              <w:ind w:right="-1939"/>
              <w:contextualSpacing w:val="0"/>
              <w:rPr>
                <w:color w:val="auto"/>
                <w:sz w:val="24"/>
              </w:rPr>
            </w:pPr>
            <w:r w:rsidRPr="008E32F8">
              <w:rPr>
                <w:color w:val="auto"/>
                <w:sz w:val="24"/>
              </w:rPr>
              <w:t>By May 2015</w:t>
            </w:r>
            <w:r w:rsidR="00D225D6" w:rsidRPr="008E32F8">
              <w:rPr>
                <w:color w:val="auto"/>
                <w:sz w:val="24"/>
              </w:rPr>
              <w:t>, 100% of PreK-12 grade teachers will have priority benchmarks identified and</w:t>
            </w:r>
          </w:p>
          <w:p w14:paraId="0C9CE6E2" w14:textId="77777777" w:rsidR="00544694" w:rsidRPr="008E32F8" w:rsidRDefault="00D225D6" w:rsidP="00DE4C26">
            <w:pPr>
              <w:pStyle w:val="normal0"/>
              <w:spacing w:line="292" w:lineRule="auto"/>
              <w:ind w:right="-1939"/>
              <w:contextualSpacing w:val="0"/>
              <w:rPr>
                <w:color w:val="auto"/>
                <w:sz w:val="24"/>
              </w:rPr>
            </w:pPr>
            <w:proofErr w:type="gramStart"/>
            <w:r w:rsidRPr="008E32F8">
              <w:rPr>
                <w:color w:val="auto"/>
                <w:sz w:val="24"/>
              </w:rPr>
              <w:t>aligned</w:t>
            </w:r>
            <w:proofErr w:type="gramEnd"/>
            <w:r w:rsidRPr="008E32F8">
              <w:rPr>
                <w:color w:val="auto"/>
                <w:sz w:val="24"/>
              </w:rPr>
              <w:t xml:space="preserve"> for mathematics for each grade level as documented by the district's online</w:t>
            </w:r>
            <w:r w:rsidR="00DE4C26" w:rsidRPr="008E32F8">
              <w:rPr>
                <w:color w:val="auto"/>
                <w:sz w:val="24"/>
              </w:rPr>
              <w:t xml:space="preserve"> </w:t>
            </w:r>
            <w:r w:rsidRPr="008E32F8">
              <w:rPr>
                <w:color w:val="auto"/>
                <w:sz w:val="24"/>
              </w:rPr>
              <w:t>benchmark tool.</w:t>
            </w:r>
          </w:p>
        </w:tc>
      </w:tr>
      <w:tr w:rsidR="00544694" w:rsidRPr="008E32F8" w14:paraId="5557AD4A" w14:textId="77777777" w:rsidTr="00DE4C26">
        <w:tc>
          <w:tcPr>
            <w:tcW w:w="10360" w:type="dxa"/>
            <w:tcMar>
              <w:top w:w="100" w:type="dxa"/>
              <w:left w:w="100" w:type="dxa"/>
              <w:bottom w:w="100" w:type="dxa"/>
              <w:right w:w="100" w:type="dxa"/>
            </w:tcMar>
          </w:tcPr>
          <w:p w14:paraId="3B44B16E" w14:textId="77777777" w:rsidR="00544694" w:rsidRPr="008E32F8" w:rsidRDefault="00D225D6" w:rsidP="00DE4C26">
            <w:pPr>
              <w:pStyle w:val="normal0"/>
              <w:contextualSpacing w:val="0"/>
              <w:rPr>
                <w:color w:val="auto"/>
                <w:sz w:val="24"/>
              </w:rPr>
            </w:pPr>
            <w:r w:rsidRPr="008E32F8">
              <w:rPr>
                <w:color w:val="auto"/>
                <w:sz w:val="24"/>
              </w:rPr>
              <w:t>By utilizing (approach/instructional strategy), students (AP students?) will be able to properly analyze and cite textual evidence to support a well-developed thesis that takes a position on a piece of non-fiction through close reading and our implementation of a pre- and post- common assessment, scored with a common AP-based rubric, so that 80% of the students (in certain population) will improve by one score by the end of the school year 2012-2013.</w:t>
            </w:r>
          </w:p>
        </w:tc>
      </w:tr>
      <w:tr w:rsidR="00544694" w:rsidRPr="008E32F8" w14:paraId="074ECFB2" w14:textId="77777777" w:rsidTr="00DE4C26">
        <w:tc>
          <w:tcPr>
            <w:tcW w:w="10360" w:type="dxa"/>
            <w:tcMar>
              <w:top w:w="100" w:type="dxa"/>
              <w:left w:w="100" w:type="dxa"/>
              <w:bottom w:w="100" w:type="dxa"/>
              <w:right w:w="100" w:type="dxa"/>
            </w:tcMar>
          </w:tcPr>
          <w:p w14:paraId="1F9FD20B" w14:textId="77777777" w:rsidR="00544694" w:rsidRPr="008E32F8" w:rsidRDefault="00D225D6" w:rsidP="00DE4C26">
            <w:pPr>
              <w:pStyle w:val="normal0"/>
              <w:spacing w:line="292" w:lineRule="auto"/>
              <w:ind w:right="-1939"/>
              <w:contextualSpacing w:val="0"/>
              <w:rPr>
                <w:color w:val="auto"/>
                <w:sz w:val="24"/>
              </w:rPr>
            </w:pPr>
            <w:r w:rsidRPr="008E32F8">
              <w:rPr>
                <w:color w:val="auto"/>
                <w:sz w:val="24"/>
                <w:highlight w:val="white"/>
              </w:rPr>
              <w:t>My Algebra Part 2 students will become proficient in solving systems of equations using multiple</w:t>
            </w:r>
          </w:p>
          <w:p w14:paraId="5149A186" w14:textId="77777777" w:rsidR="00544694" w:rsidRPr="008E32F8" w:rsidRDefault="00D225D6" w:rsidP="00DE4C26">
            <w:pPr>
              <w:pStyle w:val="normal0"/>
              <w:spacing w:line="292" w:lineRule="auto"/>
              <w:ind w:right="-1939"/>
              <w:contextualSpacing w:val="0"/>
              <w:rPr>
                <w:color w:val="auto"/>
                <w:sz w:val="24"/>
              </w:rPr>
            </w:pPr>
            <w:proofErr w:type="gramStart"/>
            <w:r w:rsidRPr="008E32F8">
              <w:rPr>
                <w:color w:val="auto"/>
                <w:sz w:val="24"/>
                <w:highlight w:val="white"/>
              </w:rPr>
              <w:t>methods</w:t>
            </w:r>
            <w:proofErr w:type="gramEnd"/>
            <w:r w:rsidRPr="008E32F8">
              <w:rPr>
                <w:color w:val="auto"/>
                <w:sz w:val="24"/>
                <w:highlight w:val="white"/>
              </w:rPr>
              <w:t xml:space="preserve"> and being able to apply these concepts to real world problems within a 4-6 week unit</w:t>
            </w:r>
          </w:p>
          <w:p w14:paraId="10C66DFF" w14:textId="77777777" w:rsidR="00544694" w:rsidRPr="008E32F8" w:rsidRDefault="00D225D6" w:rsidP="00DE4C26">
            <w:pPr>
              <w:pStyle w:val="normal0"/>
              <w:spacing w:line="292" w:lineRule="auto"/>
              <w:ind w:right="-1939"/>
              <w:contextualSpacing w:val="0"/>
              <w:rPr>
                <w:color w:val="auto"/>
                <w:sz w:val="24"/>
              </w:rPr>
            </w:pPr>
            <w:proofErr w:type="gramStart"/>
            <w:r w:rsidRPr="008E32F8">
              <w:rPr>
                <w:color w:val="auto"/>
                <w:sz w:val="24"/>
                <w:highlight w:val="white"/>
              </w:rPr>
              <w:t>of</w:t>
            </w:r>
            <w:proofErr w:type="gramEnd"/>
            <w:r w:rsidRPr="008E32F8">
              <w:rPr>
                <w:color w:val="auto"/>
                <w:sz w:val="24"/>
                <w:highlight w:val="white"/>
              </w:rPr>
              <w:t xml:space="preserve"> study. Students will show their proficiency by being able to solve problems and find solutions</w:t>
            </w:r>
          </w:p>
          <w:p w14:paraId="27767AB9" w14:textId="77777777" w:rsidR="00544694" w:rsidRPr="008E32F8" w:rsidRDefault="00D225D6" w:rsidP="00DE4C26">
            <w:pPr>
              <w:pStyle w:val="normal0"/>
              <w:spacing w:line="292" w:lineRule="auto"/>
              <w:ind w:right="-1939"/>
              <w:contextualSpacing w:val="0"/>
              <w:rPr>
                <w:color w:val="auto"/>
                <w:sz w:val="24"/>
              </w:rPr>
            </w:pPr>
            <w:proofErr w:type="gramStart"/>
            <w:r w:rsidRPr="008E32F8">
              <w:rPr>
                <w:color w:val="auto"/>
                <w:sz w:val="24"/>
                <w:highlight w:val="white"/>
              </w:rPr>
              <w:t>to</w:t>
            </w:r>
            <w:proofErr w:type="gramEnd"/>
            <w:r w:rsidRPr="008E32F8">
              <w:rPr>
                <w:color w:val="auto"/>
                <w:sz w:val="24"/>
                <w:highlight w:val="white"/>
              </w:rPr>
              <w:t xml:space="preserve"> real world problems with at least 75% accuracy.</w:t>
            </w:r>
          </w:p>
        </w:tc>
      </w:tr>
      <w:tr w:rsidR="00544694" w:rsidRPr="008E32F8" w14:paraId="4A97CB0C" w14:textId="77777777" w:rsidTr="00DE4C26">
        <w:tc>
          <w:tcPr>
            <w:tcW w:w="10360" w:type="dxa"/>
            <w:tcMar>
              <w:top w:w="100" w:type="dxa"/>
              <w:left w:w="100" w:type="dxa"/>
              <w:bottom w:w="100" w:type="dxa"/>
              <w:right w:w="100" w:type="dxa"/>
            </w:tcMar>
          </w:tcPr>
          <w:p w14:paraId="758293E3" w14:textId="77777777" w:rsidR="00544694" w:rsidRPr="008E32F8" w:rsidRDefault="00D225D6" w:rsidP="00DE4C26">
            <w:pPr>
              <w:pStyle w:val="normal0"/>
              <w:spacing w:line="292" w:lineRule="auto"/>
              <w:ind w:right="-1939"/>
              <w:contextualSpacing w:val="0"/>
              <w:rPr>
                <w:color w:val="auto"/>
                <w:sz w:val="24"/>
              </w:rPr>
            </w:pPr>
            <w:r w:rsidRPr="008E32F8">
              <w:rPr>
                <w:color w:val="auto"/>
                <w:sz w:val="24"/>
                <w:highlight w:val="white"/>
              </w:rPr>
              <w:t>100% of the students in the school to work program will increase their score on the LCCE</w:t>
            </w:r>
          </w:p>
          <w:p w14:paraId="4546C339" w14:textId="77777777" w:rsidR="008E32F8" w:rsidRDefault="00D225D6" w:rsidP="00DE4C26">
            <w:pPr>
              <w:pStyle w:val="normal0"/>
              <w:spacing w:line="292" w:lineRule="auto"/>
              <w:ind w:right="-1939"/>
              <w:contextualSpacing w:val="0"/>
              <w:rPr>
                <w:color w:val="auto"/>
                <w:sz w:val="24"/>
                <w:highlight w:val="white"/>
              </w:rPr>
            </w:pPr>
            <w:proofErr w:type="gramStart"/>
            <w:r w:rsidRPr="008E32F8">
              <w:rPr>
                <w:color w:val="auto"/>
                <w:sz w:val="24"/>
                <w:highlight w:val="white"/>
              </w:rPr>
              <w:t>knowledge</w:t>
            </w:r>
            <w:proofErr w:type="gramEnd"/>
            <w:r w:rsidRPr="008E32F8">
              <w:rPr>
                <w:color w:val="auto"/>
                <w:sz w:val="24"/>
                <w:highlight w:val="white"/>
              </w:rPr>
              <w:t xml:space="preserve"> battery exam (a test that measures the level of independent daily living skills) by 5% over </w:t>
            </w:r>
          </w:p>
          <w:p w14:paraId="2D705C75" w14:textId="46BC4134" w:rsidR="00544694" w:rsidRPr="008E32F8" w:rsidRDefault="00D225D6" w:rsidP="00DE4C26">
            <w:pPr>
              <w:pStyle w:val="normal0"/>
              <w:spacing w:line="292" w:lineRule="auto"/>
              <w:ind w:right="-1939"/>
              <w:contextualSpacing w:val="0"/>
              <w:rPr>
                <w:color w:val="auto"/>
                <w:sz w:val="24"/>
              </w:rPr>
            </w:pPr>
            <w:proofErr w:type="gramStart"/>
            <w:r w:rsidRPr="008E32F8">
              <w:rPr>
                <w:color w:val="auto"/>
                <w:sz w:val="24"/>
                <w:highlight w:val="white"/>
              </w:rPr>
              <w:t>baseline</w:t>
            </w:r>
            <w:proofErr w:type="gramEnd"/>
            <w:r w:rsidRPr="008E32F8">
              <w:rPr>
                <w:color w:val="auto"/>
                <w:sz w:val="24"/>
                <w:highlight w:val="white"/>
              </w:rPr>
              <w:t xml:space="preserve"> data by 6/1/14.</w:t>
            </w:r>
          </w:p>
        </w:tc>
      </w:tr>
      <w:tr w:rsidR="00544694" w:rsidRPr="008E32F8" w14:paraId="31EA54C8" w14:textId="77777777" w:rsidTr="00DE4C26">
        <w:tc>
          <w:tcPr>
            <w:tcW w:w="10360" w:type="dxa"/>
            <w:tcMar>
              <w:top w:w="100" w:type="dxa"/>
              <w:left w:w="100" w:type="dxa"/>
              <w:bottom w:w="100" w:type="dxa"/>
              <w:right w:w="100" w:type="dxa"/>
            </w:tcMar>
          </w:tcPr>
          <w:p w14:paraId="5AE8A196" w14:textId="77777777" w:rsidR="008E32F8" w:rsidRDefault="00D225D6" w:rsidP="00DE4C26">
            <w:pPr>
              <w:pStyle w:val="normal0"/>
              <w:spacing w:line="292" w:lineRule="auto"/>
              <w:ind w:right="-1939"/>
              <w:contextualSpacing w:val="0"/>
              <w:rPr>
                <w:color w:val="auto"/>
                <w:sz w:val="24"/>
              </w:rPr>
            </w:pPr>
            <w:r w:rsidRPr="008E32F8">
              <w:rPr>
                <w:color w:val="auto"/>
                <w:sz w:val="24"/>
              </w:rPr>
              <w:t xml:space="preserve">In order to improve comprehension and writing (literacy) in science content, 75% of the students will </w:t>
            </w:r>
          </w:p>
          <w:p w14:paraId="77FB0CBB" w14:textId="77777777" w:rsidR="008E32F8" w:rsidRDefault="00D225D6" w:rsidP="00DE4C26">
            <w:pPr>
              <w:pStyle w:val="normal0"/>
              <w:spacing w:line="292" w:lineRule="auto"/>
              <w:ind w:right="-1939"/>
              <w:contextualSpacing w:val="0"/>
              <w:rPr>
                <w:color w:val="auto"/>
                <w:sz w:val="24"/>
              </w:rPr>
            </w:pPr>
            <w:proofErr w:type="gramStart"/>
            <w:r w:rsidRPr="008E32F8">
              <w:rPr>
                <w:color w:val="auto"/>
                <w:sz w:val="24"/>
              </w:rPr>
              <w:t>score</w:t>
            </w:r>
            <w:proofErr w:type="gramEnd"/>
            <w:r w:rsidRPr="008E32F8">
              <w:rPr>
                <w:color w:val="auto"/>
                <w:sz w:val="24"/>
              </w:rPr>
              <w:t xml:space="preserve"> at least one point higher on an open response according to the Science Department Open </w:t>
            </w:r>
          </w:p>
          <w:p w14:paraId="3C555D55" w14:textId="7946D39C" w:rsidR="00544694" w:rsidRPr="008E32F8" w:rsidRDefault="00D225D6" w:rsidP="00DE4C26">
            <w:pPr>
              <w:pStyle w:val="normal0"/>
              <w:spacing w:line="292" w:lineRule="auto"/>
              <w:ind w:right="-1939"/>
              <w:contextualSpacing w:val="0"/>
              <w:rPr>
                <w:color w:val="auto"/>
                <w:sz w:val="24"/>
              </w:rPr>
            </w:pPr>
            <w:r w:rsidRPr="008E32F8">
              <w:rPr>
                <w:color w:val="auto"/>
                <w:sz w:val="24"/>
              </w:rPr>
              <w:t xml:space="preserve">Response rubric </w:t>
            </w:r>
            <w:proofErr w:type="spellStart"/>
            <w:r w:rsidRPr="008E32F8">
              <w:rPr>
                <w:color w:val="auto"/>
                <w:sz w:val="24"/>
              </w:rPr>
              <w:t>byJune</w:t>
            </w:r>
            <w:proofErr w:type="spellEnd"/>
            <w:r w:rsidRPr="008E32F8">
              <w:rPr>
                <w:color w:val="auto"/>
                <w:sz w:val="24"/>
              </w:rPr>
              <w:t xml:space="preserve"> 2013.</w:t>
            </w:r>
          </w:p>
        </w:tc>
      </w:tr>
      <w:tr w:rsidR="00544694" w:rsidRPr="008E32F8" w14:paraId="2DA4284F" w14:textId="77777777" w:rsidTr="00DE4C26">
        <w:tc>
          <w:tcPr>
            <w:tcW w:w="10360" w:type="dxa"/>
            <w:tcMar>
              <w:top w:w="100" w:type="dxa"/>
              <w:left w:w="100" w:type="dxa"/>
              <w:bottom w:w="100" w:type="dxa"/>
              <w:right w:w="100" w:type="dxa"/>
            </w:tcMar>
          </w:tcPr>
          <w:p w14:paraId="05C33A67" w14:textId="77777777" w:rsidR="00544694" w:rsidRPr="008E32F8" w:rsidRDefault="00D225D6" w:rsidP="00DE4C26">
            <w:pPr>
              <w:pStyle w:val="normal0"/>
              <w:contextualSpacing w:val="0"/>
              <w:rPr>
                <w:color w:val="auto"/>
                <w:sz w:val="24"/>
              </w:rPr>
            </w:pPr>
            <w:r w:rsidRPr="008E32F8">
              <w:rPr>
                <w:color w:val="auto"/>
                <w:sz w:val="24"/>
              </w:rPr>
              <w:t xml:space="preserve">By the end </w:t>
            </w:r>
            <w:proofErr w:type="gramStart"/>
            <w:r w:rsidRPr="008E32F8">
              <w:rPr>
                <w:color w:val="auto"/>
                <w:sz w:val="24"/>
              </w:rPr>
              <w:t xml:space="preserve">of </w:t>
            </w:r>
            <w:r w:rsidR="00DE4C26" w:rsidRPr="008E32F8">
              <w:rPr>
                <w:color w:val="auto"/>
                <w:sz w:val="24"/>
              </w:rPr>
              <w:t>2014-2015</w:t>
            </w:r>
            <w:r w:rsidRPr="008E32F8">
              <w:rPr>
                <w:color w:val="auto"/>
                <w:sz w:val="24"/>
              </w:rPr>
              <w:t xml:space="preserve"> school year,</w:t>
            </w:r>
            <w:proofErr w:type="gramEnd"/>
            <w:r w:rsidRPr="008E32F8">
              <w:rPr>
                <w:color w:val="auto"/>
                <w:sz w:val="24"/>
              </w:rPr>
              <w:t xml:space="preserve"> at least 90% of our students will demonstrate (x measure of improvement) in (what area of) reading comprehension based on formative and summative assessments issued on (date/frequency) in the form of (format). The teacher will (action) to support student growth.</w:t>
            </w:r>
          </w:p>
        </w:tc>
      </w:tr>
      <w:tr w:rsidR="00544694" w:rsidRPr="008E32F8" w14:paraId="7874A80A" w14:textId="77777777" w:rsidTr="00DE4C26">
        <w:tc>
          <w:tcPr>
            <w:tcW w:w="10360" w:type="dxa"/>
            <w:tcMar>
              <w:top w:w="100" w:type="dxa"/>
              <w:left w:w="100" w:type="dxa"/>
              <w:bottom w:w="100" w:type="dxa"/>
              <w:right w:w="100" w:type="dxa"/>
            </w:tcMar>
          </w:tcPr>
          <w:p w14:paraId="0DAB1C98" w14:textId="77777777" w:rsidR="00544694" w:rsidRPr="008E32F8" w:rsidRDefault="00D225D6" w:rsidP="00DE4C26">
            <w:pPr>
              <w:pStyle w:val="normal0"/>
              <w:contextualSpacing w:val="0"/>
              <w:rPr>
                <w:color w:val="auto"/>
                <w:sz w:val="24"/>
              </w:rPr>
            </w:pPr>
            <w:r w:rsidRPr="008E32F8">
              <w:rPr>
                <w:color w:val="auto"/>
                <w:sz w:val="24"/>
                <w:highlight w:val="white"/>
              </w:rPr>
              <w:t>Given pre-writing strategies, appropriate technology and a prompt, students will complete writing activities as appropriate to audience and assignment with 75% accuracy for structure, content and writing conventions in three out of five recorded opportunities.</w:t>
            </w:r>
          </w:p>
        </w:tc>
      </w:tr>
      <w:tr w:rsidR="00544694" w:rsidRPr="008E32F8" w14:paraId="223E4AAA" w14:textId="77777777" w:rsidTr="00DE4C26">
        <w:tc>
          <w:tcPr>
            <w:tcW w:w="10360" w:type="dxa"/>
            <w:tcMar>
              <w:top w:w="100" w:type="dxa"/>
              <w:left w:w="100" w:type="dxa"/>
              <w:bottom w:w="100" w:type="dxa"/>
              <w:right w:w="100" w:type="dxa"/>
            </w:tcMar>
          </w:tcPr>
          <w:p w14:paraId="2E5F8A02" w14:textId="77777777" w:rsidR="00544694" w:rsidRPr="008E32F8" w:rsidRDefault="00DE4C26" w:rsidP="00DE4C26">
            <w:pPr>
              <w:pStyle w:val="normal0"/>
              <w:contextualSpacing w:val="0"/>
              <w:rPr>
                <w:color w:val="auto"/>
                <w:sz w:val="24"/>
              </w:rPr>
            </w:pPr>
            <w:r w:rsidRPr="008E32F8">
              <w:rPr>
                <w:color w:val="auto"/>
                <w:sz w:val="24"/>
                <w:highlight w:val="white"/>
              </w:rPr>
              <w:t>By June of 2015</w:t>
            </w:r>
            <w:r w:rsidR="00D225D6" w:rsidRPr="008E32F8">
              <w:rPr>
                <w:color w:val="auto"/>
                <w:sz w:val="24"/>
                <w:highlight w:val="white"/>
              </w:rPr>
              <w:t xml:space="preserve"> I will work with my team to complete the Junior Curriculum so it is aligned with the Common Core Standards.</w:t>
            </w:r>
            <w:r w:rsidRPr="008E32F8">
              <w:rPr>
                <w:color w:val="auto"/>
                <w:sz w:val="24"/>
                <w:highlight w:val="white"/>
              </w:rPr>
              <w:t xml:space="preserve"> </w:t>
            </w:r>
            <w:r w:rsidR="00D225D6" w:rsidRPr="008E32F8">
              <w:rPr>
                <w:color w:val="auto"/>
                <w:sz w:val="24"/>
                <w:highlight w:val="white"/>
              </w:rPr>
              <w:t>This goal is aligned with my departmental, school and district goals.</w:t>
            </w:r>
          </w:p>
        </w:tc>
      </w:tr>
    </w:tbl>
    <w:p w14:paraId="4AC330BA" w14:textId="77777777" w:rsidR="00544694" w:rsidRDefault="00544694">
      <w:pPr>
        <w:pStyle w:val="normal0"/>
        <w:contextualSpacing w:val="0"/>
      </w:pPr>
    </w:p>
    <w:p w14:paraId="18A7CA26" w14:textId="77777777" w:rsidR="00DE4C26" w:rsidRDefault="00DE4C26">
      <w:pPr>
        <w:pStyle w:val="normal0"/>
        <w:contextualSpacing w:val="0"/>
      </w:pPr>
    </w:p>
    <w:p w14:paraId="7802E1F4" w14:textId="77777777" w:rsidR="00544694" w:rsidRDefault="00D225D6">
      <w:pPr>
        <w:pStyle w:val="normal0"/>
        <w:pBdr>
          <w:top w:val="single" w:sz="4" w:space="1" w:color="auto"/>
        </w:pBdr>
      </w:pPr>
      <w:r>
        <w:rPr>
          <w:b/>
          <w:sz w:val="28"/>
        </w:rPr>
        <w:t>SMART Goals Planning Form</w:t>
      </w:r>
    </w:p>
    <w:p w14:paraId="21A338CA" w14:textId="77777777" w:rsidR="00544694" w:rsidRDefault="00544694">
      <w:pPr>
        <w:pStyle w:val="normal0"/>
        <w:contextualSpacing w:val="0"/>
        <w:jc w:val="center"/>
      </w:pPr>
    </w:p>
    <w:p w14:paraId="0DC66DA2" w14:textId="77777777" w:rsidR="00544694" w:rsidRDefault="00544694">
      <w:pPr>
        <w:pStyle w:val="normal0"/>
        <w:contextualSpacing w:val="0"/>
        <w:jc w:val="center"/>
      </w:pPr>
    </w:p>
    <w:tbl>
      <w:tblPr>
        <w:tblW w:w="936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4680"/>
        <w:gridCol w:w="4680"/>
      </w:tblGrid>
      <w:tr w:rsidR="00544694" w14:paraId="7204FDC2" w14:textId="77777777">
        <w:tc>
          <w:tcPr>
            <w:tcW w:w="4680" w:type="dxa"/>
            <w:tcMar>
              <w:top w:w="100" w:type="dxa"/>
              <w:left w:w="100" w:type="dxa"/>
              <w:bottom w:w="100" w:type="dxa"/>
              <w:right w:w="100" w:type="dxa"/>
            </w:tcMar>
          </w:tcPr>
          <w:p w14:paraId="1068A7F0" w14:textId="77777777" w:rsidR="00544694" w:rsidRDefault="00D225D6">
            <w:pPr>
              <w:pStyle w:val="normal0"/>
              <w:contextualSpacing w:val="0"/>
            </w:pPr>
            <w:r>
              <w:t>____Student Learning Goal</w:t>
            </w:r>
          </w:p>
        </w:tc>
        <w:tc>
          <w:tcPr>
            <w:tcW w:w="4680" w:type="dxa"/>
            <w:tcMar>
              <w:top w:w="100" w:type="dxa"/>
              <w:left w:w="100" w:type="dxa"/>
              <w:bottom w:w="100" w:type="dxa"/>
              <w:right w:w="100" w:type="dxa"/>
            </w:tcMar>
          </w:tcPr>
          <w:p w14:paraId="19FF4BA0" w14:textId="77777777" w:rsidR="00544694" w:rsidRDefault="00D225D6">
            <w:pPr>
              <w:pStyle w:val="normal0"/>
              <w:contextualSpacing w:val="0"/>
            </w:pPr>
            <w:r>
              <w:t>____Professional Practice Goal</w:t>
            </w:r>
          </w:p>
        </w:tc>
      </w:tr>
      <w:tr w:rsidR="00544694" w14:paraId="1752C8EA" w14:textId="77777777">
        <w:tc>
          <w:tcPr>
            <w:tcW w:w="4680" w:type="dxa"/>
            <w:tcMar>
              <w:top w:w="100" w:type="dxa"/>
              <w:left w:w="100" w:type="dxa"/>
              <w:bottom w:w="100" w:type="dxa"/>
              <w:right w:w="100" w:type="dxa"/>
            </w:tcMar>
          </w:tcPr>
          <w:p w14:paraId="4487E400" w14:textId="77777777" w:rsidR="00544694" w:rsidRDefault="00D225D6">
            <w:pPr>
              <w:pStyle w:val="normal0"/>
              <w:contextualSpacing w:val="0"/>
            </w:pPr>
            <w:r>
              <w:t>____Connection to District Strategic Plan</w:t>
            </w:r>
          </w:p>
        </w:tc>
        <w:tc>
          <w:tcPr>
            <w:tcW w:w="4680" w:type="dxa"/>
            <w:tcMar>
              <w:top w:w="100" w:type="dxa"/>
              <w:left w:w="100" w:type="dxa"/>
              <w:bottom w:w="100" w:type="dxa"/>
              <w:right w:w="100" w:type="dxa"/>
            </w:tcMar>
          </w:tcPr>
          <w:p w14:paraId="2C42BCD4" w14:textId="77777777" w:rsidR="00544694" w:rsidRDefault="00D225D6">
            <w:pPr>
              <w:pStyle w:val="normal0"/>
              <w:contextualSpacing w:val="0"/>
            </w:pPr>
            <w:r>
              <w:t>____Connection to School Improvement Plan</w:t>
            </w:r>
          </w:p>
        </w:tc>
      </w:tr>
      <w:tr w:rsidR="00544694" w14:paraId="12BDFE07" w14:textId="77777777">
        <w:tc>
          <w:tcPr>
            <w:tcW w:w="4680" w:type="dxa"/>
            <w:tcMar>
              <w:top w:w="100" w:type="dxa"/>
              <w:left w:w="100" w:type="dxa"/>
              <w:bottom w:w="100" w:type="dxa"/>
              <w:right w:w="100" w:type="dxa"/>
            </w:tcMar>
          </w:tcPr>
          <w:p w14:paraId="5DF27FD0" w14:textId="77777777" w:rsidR="00544694" w:rsidRDefault="00D225D6">
            <w:pPr>
              <w:pStyle w:val="normal0"/>
              <w:contextualSpacing w:val="0"/>
            </w:pPr>
            <w:r>
              <w:t>____Connection to Teacher Evaluation Rubric</w:t>
            </w:r>
          </w:p>
        </w:tc>
        <w:tc>
          <w:tcPr>
            <w:tcW w:w="4680" w:type="dxa"/>
            <w:tcMar>
              <w:top w:w="100" w:type="dxa"/>
              <w:left w:w="100" w:type="dxa"/>
              <w:bottom w:w="100" w:type="dxa"/>
              <w:right w:w="100" w:type="dxa"/>
            </w:tcMar>
          </w:tcPr>
          <w:p w14:paraId="3B1E415A" w14:textId="77777777" w:rsidR="00544694" w:rsidRDefault="00D225D6">
            <w:pPr>
              <w:pStyle w:val="normal0"/>
              <w:contextualSpacing w:val="0"/>
            </w:pPr>
            <w:r>
              <w:t>____Connection to Team Goals</w:t>
            </w:r>
          </w:p>
        </w:tc>
      </w:tr>
    </w:tbl>
    <w:p w14:paraId="1DC70E57" w14:textId="77777777" w:rsidR="00544694" w:rsidRDefault="00544694">
      <w:pPr>
        <w:pStyle w:val="normal0"/>
        <w:contextualSpacing w:val="0"/>
        <w:jc w:val="center"/>
      </w:pPr>
    </w:p>
    <w:p w14:paraId="787DD121" w14:textId="77777777" w:rsidR="00544694" w:rsidRDefault="00544694">
      <w:pPr>
        <w:pStyle w:val="normal0"/>
        <w:contextualSpacing w:val="0"/>
        <w:jc w:val="center"/>
      </w:pPr>
    </w:p>
    <w:tbl>
      <w:tblPr>
        <w:tblW w:w="936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1740"/>
        <w:gridCol w:w="7620"/>
      </w:tblGrid>
      <w:tr w:rsidR="00544694" w14:paraId="5A503666" w14:textId="77777777">
        <w:tc>
          <w:tcPr>
            <w:tcW w:w="1740" w:type="dxa"/>
            <w:tcMar>
              <w:top w:w="100" w:type="dxa"/>
              <w:left w:w="100" w:type="dxa"/>
              <w:bottom w:w="100" w:type="dxa"/>
              <w:right w:w="100" w:type="dxa"/>
            </w:tcMar>
          </w:tcPr>
          <w:p w14:paraId="0DCCE1AB" w14:textId="77777777" w:rsidR="00544694" w:rsidRDefault="00D225D6">
            <w:pPr>
              <w:pStyle w:val="normal0"/>
              <w:contextualSpacing w:val="0"/>
              <w:jc w:val="center"/>
            </w:pPr>
            <w:r>
              <w:rPr>
                <w:b/>
              </w:rPr>
              <w:t>SMART Goal</w:t>
            </w:r>
          </w:p>
        </w:tc>
        <w:tc>
          <w:tcPr>
            <w:tcW w:w="7620" w:type="dxa"/>
            <w:tcMar>
              <w:top w:w="100" w:type="dxa"/>
              <w:left w:w="100" w:type="dxa"/>
              <w:bottom w:w="100" w:type="dxa"/>
              <w:right w:w="100" w:type="dxa"/>
            </w:tcMar>
          </w:tcPr>
          <w:p w14:paraId="07FA0835" w14:textId="77777777" w:rsidR="00544694" w:rsidRDefault="00D225D6">
            <w:pPr>
              <w:pStyle w:val="normal0"/>
              <w:contextualSpacing w:val="0"/>
            </w:pPr>
            <w:r>
              <w:t>Specific:</w:t>
            </w:r>
          </w:p>
          <w:p w14:paraId="1E199DBE" w14:textId="77777777" w:rsidR="00544694" w:rsidRDefault="00544694">
            <w:pPr>
              <w:pStyle w:val="normal0"/>
              <w:contextualSpacing w:val="0"/>
            </w:pPr>
          </w:p>
          <w:p w14:paraId="57C5363F" w14:textId="77777777" w:rsidR="00544694" w:rsidRDefault="00D225D6">
            <w:pPr>
              <w:pStyle w:val="normal0"/>
              <w:contextualSpacing w:val="0"/>
            </w:pPr>
            <w:r>
              <w:t>Measurable:</w:t>
            </w:r>
          </w:p>
          <w:p w14:paraId="43BEFFE1" w14:textId="77777777" w:rsidR="00544694" w:rsidRDefault="00544694">
            <w:pPr>
              <w:pStyle w:val="normal0"/>
              <w:contextualSpacing w:val="0"/>
            </w:pPr>
          </w:p>
          <w:p w14:paraId="116B3149" w14:textId="77777777" w:rsidR="00544694" w:rsidRDefault="00D225D6">
            <w:pPr>
              <w:pStyle w:val="normal0"/>
              <w:contextualSpacing w:val="0"/>
            </w:pPr>
            <w:r>
              <w:t>Action-Oriented:</w:t>
            </w:r>
          </w:p>
          <w:p w14:paraId="584E6920" w14:textId="77777777" w:rsidR="00544694" w:rsidRDefault="00544694">
            <w:pPr>
              <w:pStyle w:val="normal0"/>
              <w:contextualSpacing w:val="0"/>
            </w:pPr>
          </w:p>
          <w:p w14:paraId="5323E5E3" w14:textId="77777777" w:rsidR="00544694" w:rsidRDefault="00D225D6">
            <w:pPr>
              <w:pStyle w:val="normal0"/>
              <w:contextualSpacing w:val="0"/>
            </w:pPr>
            <w:r>
              <w:t>Rigorous/Realistic,</w:t>
            </w:r>
          </w:p>
          <w:p w14:paraId="23371992" w14:textId="77777777" w:rsidR="00544694" w:rsidRDefault="00D225D6">
            <w:pPr>
              <w:pStyle w:val="normal0"/>
              <w:contextualSpacing w:val="0"/>
            </w:pPr>
            <w:r>
              <w:t>Results-Focused:</w:t>
            </w:r>
          </w:p>
          <w:p w14:paraId="13DCC34B" w14:textId="77777777" w:rsidR="00544694" w:rsidRDefault="00544694">
            <w:pPr>
              <w:pStyle w:val="normal0"/>
              <w:contextualSpacing w:val="0"/>
            </w:pPr>
          </w:p>
          <w:p w14:paraId="173CD224" w14:textId="77777777" w:rsidR="00544694" w:rsidRDefault="00D225D6">
            <w:pPr>
              <w:pStyle w:val="normal0"/>
              <w:contextualSpacing w:val="0"/>
            </w:pPr>
            <w:r>
              <w:t>Timed and Tracked:</w:t>
            </w:r>
          </w:p>
          <w:p w14:paraId="135663E8" w14:textId="77777777" w:rsidR="00544694" w:rsidRDefault="00544694">
            <w:pPr>
              <w:pStyle w:val="normal0"/>
              <w:contextualSpacing w:val="0"/>
              <w:jc w:val="center"/>
            </w:pPr>
          </w:p>
          <w:p w14:paraId="744370ED" w14:textId="77777777" w:rsidR="00544694" w:rsidRDefault="00544694">
            <w:pPr>
              <w:pStyle w:val="normal0"/>
              <w:contextualSpacing w:val="0"/>
            </w:pPr>
          </w:p>
        </w:tc>
      </w:tr>
      <w:tr w:rsidR="00544694" w14:paraId="6ED2FAFE" w14:textId="77777777">
        <w:tc>
          <w:tcPr>
            <w:tcW w:w="1740" w:type="dxa"/>
            <w:tcMar>
              <w:top w:w="100" w:type="dxa"/>
              <w:left w:w="100" w:type="dxa"/>
              <w:bottom w:w="100" w:type="dxa"/>
              <w:right w:w="100" w:type="dxa"/>
            </w:tcMar>
          </w:tcPr>
          <w:p w14:paraId="5243BC19" w14:textId="77777777" w:rsidR="00544694" w:rsidRDefault="00D225D6">
            <w:pPr>
              <w:pStyle w:val="normal0"/>
              <w:contextualSpacing w:val="0"/>
              <w:jc w:val="center"/>
            </w:pPr>
            <w:r>
              <w:rPr>
                <w:b/>
              </w:rPr>
              <w:t>Key Action Steps</w:t>
            </w:r>
          </w:p>
        </w:tc>
        <w:tc>
          <w:tcPr>
            <w:tcW w:w="7620" w:type="dxa"/>
            <w:tcMar>
              <w:top w:w="100" w:type="dxa"/>
              <w:left w:w="100" w:type="dxa"/>
              <w:bottom w:w="100" w:type="dxa"/>
              <w:right w:w="100" w:type="dxa"/>
            </w:tcMar>
          </w:tcPr>
          <w:p w14:paraId="0B93EB25" w14:textId="77777777" w:rsidR="00544694" w:rsidRDefault="00544694">
            <w:pPr>
              <w:pStyle w:val="normal0"/>
              <w:contextualSpacing w:val="0"/>
              <w:jc w:val="center"/>
            </w:pPr>
          </w:p>
          <w:p w14:paraId="44B098AC" w14:textId="77777777" w:rsidR="00544694" w:rsidRDefault="00544694">
            <w:pPr>
              <w:pStyle w:val="normal0"/>
              <w:contextualSpacing w:val="0"/>
              <w:jc w:val="center"/>
            </w:pPr>
          </w:p>
          <w:p w14:paraId="45DDDB19" w14:textId="77777777" w:rsidR="00544694" w:rsidRDefault="00544694">
            <w:pPr>
              <w:pStyle w:val="normal0"/>
              <w:contextualSpacing w:val="0"/>
              <w:jc w:val="center"/>
            </w:pPr>
          </w:p>
          <w:p w14:paraId="6B2B1509" w14:textId="77777777" w:rsidR="00544694" w:rsidRDefault="00544694">
            <w:pPr>
              <w:pStyle w:val="normal0"/>
              <w:contextualSpacing w:val="0"/>
              <w:jc w:val="center"/>
            </w:pPr>
          </w:p>
        </w:tc>
      </w:tr>
      <w:tr w:rsidR="00544694" w14:paraId="6BCB6C53" w14:textId="77777777">
        <w:tc>
          <w:tcPr>
            <w:tcW w:w="1740" w:type="dxa"/>
            <w:tcMar>
              <w:top w:w="100" w:type="dxa"/>
              <w:left w:w="100" w:type="dxa"/>
              <w:bottom w:w="100" w:type="dxa"/>
              <w:right w:w="100" w:type="dxa"/>
            </w:tcMar>
          </w:tcPr>
          <w:p w14:paraId="2EF3E4E0" w14:textId="77777777" w:rsidR="00544694" w:rsidRDefault="00D225D6">
            <w:pPr>
              <w:pStyle w:val="normal0"/>
              <w:contextualSpacing w:val="0"/>
              <w:jc w:val="center"/>
            </w:pPr>
            <w:r>
              <w:rPr>
                <w:b/>
              </w:rPr>
              <w:t>Resources Needed</w:t>
            </w:r>
          </w:p>
        </w:tc>
        <w:tc>
          <w:tcPr>
            <w:tcW w:w="7620" w:type="dxa"/>
            <w:tcMar>
              <w:top w:w="100" w:type="dxa"/>
              <w:left w:w="100" w:type="dxa"/>
              <w:bottom w:w="100" w:type="dxa"/>
              <w:right w:w="100" w:type="dxa"/>
            </w:tcMar>
          </w:tcPr>
          <w:p w14:paraId="5DA02FED" w14:textId="77777777" w:rsidR="00544694" w:rsidRDefault="00544694">
            <w:pPr>
              <w:pStyle w:val="normal0"/>
              <w:contextualSpacing w:val="0"/>
              <w:jc w:val="center"/>
            </w:pPr>
          </w:p>
          <w:p w14:paraId="655B8D08" w14:textId="77777777" w:rsidR="00544694" w:rsidRDefault="00544694">
            <w:pPr>
              <w:pStyle w:val="normal0"/>
              <w:contextualSpacing w:val="0"/>
              <w:jc w:val="center"/>
            </w:pPr>
          </w:p>
          <w:p w14:paraId="043E685E" w14:textId="77777777" w:rsidR="00544694" w:rsidRDefault="00544694">
            <w:pPr>
              <w:pStyle w:val="normal0"/>
              <w:contextualSpacing w:val="0"/>
              <w:jc w:val="center"/>
            </w:pPr>
          </w:p>
          <w:p w14:paraId="6936864F" w14:textId="77777777" w:rsidR="00544694" w:rsidRDefault="00544694">
            <w:pPr>
              <w:pStyle w:val="normal0"/>
              <w:contextualSpacing w:val="0"/>
              <w:jc w:val="center"/>
            </w:pPr>
          </w:p>
        </w:tc>
      </w:tr>
      <w:tr w:rsidR="00544694" w14:paraId="0CA97F16" w14:textId="77777777">
        <w:tc>
          <w:tcPr>
            <w:tcW w:w="1740" w:type="dxa"/>
            <w:tcMar>
              <w:top w:w="100" w:type="dxa"/>
              <w:left w:w="100" w:type="dxa"/>
              <w:bottom w:w="100" w:type="dxa"/>
              <w:right w:w="100" w:type="dxa"/>
            </w:tcMar>
          </w:tcPr>
          <w:p w14:paraId="76078E01" w14:textId="77777777" w:rsidR="00544694" w:rsidRDefault="00D225D6">
            <w:pPr>
              <w:pStyle w:val="normal0"/>
              <w:contextualSpacing w:val="0"/>
              <w:jc w:val="center"/>
            </w:pPr>
            <w:r>
              <w:rPr>
                <w:b/>
              </w:rPr>
              <w:t>Timeline</w:t>
            </w:r>
          </w:p>
        </w:tc>
        <w:tc>
          <w:tcPr>
            <w:tcW w:w="7620" w:type="dxa"/>
            <w:tcMar>
              <w:top w:w="100" w:type="dxa"/>
              <w:left w:w="100" w:type="dxa"/>
              <w:bottom w:w="100" w:type="dxa"/>
              <w:right w:w="100" w:type="dxa"/>
            </w:tcMar>
          </w:tcPr>
          <w:p w14:paraId="1ADFC543" w14:textId="77777777" w:rsidR="00544694" w:rsidRDefault="00544694">
            <w:pPr>
              <w:pStyle w:val="normal0"/>
              <w:contextualSpacing w:val="0"/>
              <w:jc w:val="center"/>
            </w:pPr>
          </w:p>
          <w:p w14:paraId="159F496C" w14:textId="77777777" w:rsidR="00544694" w:rsidRDefault="00544694">
            <w:pPr>
              <w:pStyle w:val="normal0"/>
              <w:contextualSpacing w:val="0"/>
              <w:jc w:val="center"/>
            </w:pPr>
          </w:p>
          <w:p w14:paraId="1AD082E9" w14:textId="77777777" w:rsidR="00544694" w:rsidRDefault="00544694">
            <w:pPr>
              <w:pStyle w:val="normal0"/>
              <w:contextualSpacing w:val="0"/>
              <w:jc w:val="center"/>
            </w:pPr>
          </w:p>
          <w:p w14:paraId="4C3AF3D8" w14:textId="77777777" w:rsidR="00544694" w:rsidRDefault="00544694">
            <w:pPr>
              <w:pStyle w:val="normal0"/>
              <w:contextualSpacing w:val="0"/>
              <w:jc w:val="center"/>
            </w:pPr>
          </w:p>
        </w:tc>
      </w:tr>
      <w:tr w:rsidR="00544694" w14:paraId="1F71F91F" w14:textId="77777777">
        <w:tc>
          <w:tcPr>
            <w:tcW w:w="1740" w:type="dxa"/>
            <w:tcMar>
              <w:top w:w="100" w:type="dxa"/>
              <w:left w:w="100" w:type="dxa"/>
              <w:bottom w:w="100" w:type="dxa"/>
              <w:right w:w="100" w:type="dxa"/>
            </w:tcMar>
          </w:tcPr>
          <w:p w14:paraId="5D7D2BC2" w14:textId="77777777" w:rsidR="00544694" w:rsidRDefault="00D225D6">
            <w:pPr>
              <w:pStyle w:val="normal0"/>
              <w:contextualSpacing w:val="0"/>
              <w:jc w:val="center"/>
            </w:pPr>
            <w:r>
              <w:rPr>
                <w:b/>
              </w:rPr>
              <w:t>Benchmark/</w:t>
            </w:r>
          </w:p>
          <w:p w14:paraId="2604973B" w14:textId="77777777" w:rsidR="00544694" w:rsidRDefault="00D225D6">
            <w:pPr>
              <w:pStyle w:val="normal0"/>
              <w:contextualSpacing w:val="0"/>
              <w:jc w:val="center"/>
            </w:pPr>
            <w:r>
              <w:rPr>
                <w:b/>
              </w:rPr>
              <w:t>Evidence</w:t>
            </w:r>
          </w:p>
        </w:tc>
        <w:tc>
          <w:tcPr>
            <w:tcW w:w="7620" w:type="dxa"/>
            <w:tcMar>
              <w:top w:w="100" w:type="dxa"/>
              <w:left w:w="100" w:type="dxa"/>
              <w:bottom w:w="100" w:type="dxa"/>
              <w:right w:w="100" w:type="dxa"/>
            </w:tcMar>
          </w:tcPr>
          <w:p w14:paraId="192A7F8A" w14:textId="77777777" w:rsidR="00544694" w:rsidRDefault="00544694">
            <w:pPr>
              <w:pStyle w:val="normal0"/>
              <w:contextualSpacing w:val="0"/>
              <w:jc w:val="center"/>
            </w:pPr>
          </w:p>
          <w:p w14:paraId="0E6B8117" w14:textId="77777777" w:rsidR="00544694" w:rsidRDefault="00544694">
            <w:pPr>
              <w:pStyle w:val="normal0"/>
              <w:contextualSpacing w:val="0"/>
              <w:jc w:val="center"/>
            </w:pPr>
          </w:p>
          <w:p w14:paraId="4D440C6C" w14:textId="77777777" w:rsidR="00544694" w:rsidRDefault="00544694">
            <w:pPr>
              <w:pStyle w:val="normal0"/>
              <w:contextualSpacing w:val="0"/>
              <w:jc w:val="center"/>
            </w:pPr>
          </w:p>
          <w:p w14:paraId="469D667F" w14:textId="77777777" w:rsidR="00544694" w:rsidRDefault="00544694">
            <w:pPr>
              <w:pStyle w:val="normal0"/>
              <w:contextualSpacing w:val="0"/>
              <w:jc w:val="center"/>
            </w:pPr>
          </w:p>
        </w:tc>
      </w:tr>
    </w:tbl>
    <w:p w14:paraId="726ECBB6" w14:textId="77777777" w:rsidR="00544694" w:rsidRDefault="00544694">
      <w:pPr>
        <w:pStyle w:val="normal0"/>
        <w:contextualSpacing w:val="0"/>
        <w:jc w:val="center"/>
      </w:pPr>
    </w:p>
    <w:p w14:paraId="1F8A00D3" w14:textId="77777777" w:rsidR="00DE4C26" w:rsidRDefault="00DE4C26">
      <w:pPr>
        <w:pStyle w:val="normal0"/>
        <w:contextualSpacing w:val="0"/>
        <w:jc w:val="center"/>
      </w:pPr>
    </w:p>
    <w:p w14:paraId="0C4E744D" w14:textId="77777777" w:rsidR="00DE4C26" w:rsidRDefault="00DE4C26">
      <w:pPr>
        <w:pStyle w:val="normal0"/>
        <w:contextualSpacing w:val="0"/>
        <w:jc w:val="center"/>
      </w:pPr>
    </w:p>
    <w:p w14:paraId="38D052B0" w14:textId="77777777" w:rsidR="00DE4C26" w:rsidRDefault="00DE4C26">
      <w:pPr>
        <w:pStyle w:val="normal0"/>
        <w:contextualSpacing w:val="0"/>
        <w:jc w:val="center"/>
      </w:pPr>
    </w:p>
    <w:p w14:paraId="2B0103EE" w14:textId="77777777" w:rsidR="00544694" w:rsidRDefault="00D225D6">
      <w:pPr>
        <w:pStyle w:val="normal0"/>
        <w:pBdr>
          <w:top w:val="single" w:sz="4" w:space="1" w:color="auto"/>
        </w:pBdr>
      </w:pPr>
      <w:r>
        <w:rPr>
          <w:b/>
          <w:sz w:val="28"/>
        </w:rPr>
        <w:lastRenderedPageBreak/>
        <w:t>Review Meetings</w:t>
      </w:r>
    </w:p>
    <w:p w14:paraId="61007AB4" w14:textId="77777777" w:rsidR="00544694" w:rsidRDefault="00544694">
      <w:pPr>
        <w:pStyle w:val="normal0"/>
        <w:contextualSpacing w:val="0"/>
        <w:jc w:val="center"/>
      </w:pPr>
    </w:p>
    <w:p w14:paraId="6A7042E6" w14:textId="77777777" w:rsidR="00544694" w:rsidRDefault="00544694">
      <w:pPr>
        <w:pStyle w:val="normal0"/>
        <w:contextualSpacing w:val="0"/>
        <w:jc w:val="center"/>
      </w:pPr>
    </w:p>
    <w:tbl>
      <w:tblPr>
        <w:tblW w:w="936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2835"/>
        <w:gridCol w:w="6525"/>
      </w:tblGrid>
      <w:tr w:rsidR="00544694" w14:paraId="7213285F" w14:textId="77777777">
        <w:tc>
          <w:tcPr>
            <w:tcW w:w="2835" w:type="dxa"/>
            <w:tcMar>
              <w:top w:w="100" w:type="dxa"/>
              <w:left w:w="100" w:type="dxa"/>
              <w:bottom w:w="100" w:type="dxa"/>
              <w:right w:w="100" w:type="dxa"/>
            </w:tcMar>
          </w:tcPr>
          <w:p w14:paraId="6FC366E4" w14:textId="77777777" w:rsidR="00544694" w:rsidRDefault="00D225D6">
            <w:pPr>
              <w:pStyle w:val="normal0"/>
              <w:contextualSpacing w:val="0"/>
            </w:pPr>
            <w:r>
              <w:rPr>
                <w:b/>
                <w:sz w:val="28"/>
              </w:rPr>
              <w:t>Beginning-of-Cycle Review</w:t>
            </w:r>
          </w:p>
        </w:tc>
        <w:tc>
          <w:tcPr>
            <w:tcW w:w="6525" w:type="dxa"/>
            <w:tcMar>
              <w:top w:w="100" w:type="dxa"/>
              <w:left w:w="100" w:type="dxa"/>
              <w:bottom w:w="100" w:type="dxa"/>
              <w:right w:w="100" w:type="dxa"/>
            </w:tcMar>
          </w:tcPr>
          <w:p w14:paraId="364F23E7" w14:textId="77777777" w:rsidR="00544694" w:rsidRDefault="00D225D6">
            <w:pPr>
              <w:pStyle w:val="normal0"/>
              <w:numPr>
                <w:ilvl w:val="0"/>
                <w:numId w:val="8"/>
              </w:numPr>
              <w:ind w:hanging="359"/>
              <w:rPr>
                <w:sz w:val="28"/>
              </w:rPr>
            </w:pPr>
            <w:r>
              <w:rPr>
                <w:sz w:val="28"/>
              </w:rPr>
              <w:t>Review of self-assessment</w:t>
            </w:r>
          </w:p>
          <w:p w14:paraId="15211E20" w14:textId="77777777" w:rsidR="00544694" w:rsidRDefault="00D225D6">
            <w:pPr>
              <w:pStyle w:val="normal0"/>
              <w:numPr>
                <w:ilvl w:val="0"/>
                <w:numId w:val="8"/>
              </w:numPr>
              <w:ind w:hanging="359"/>
              <w:rPr>
                <w:sz w:val="28"/>
              </w:rPr>
            </w:pPr>
            <w:r>
              <w:rPr>
                <w:sz w:val="28"/>
              </w:rPr>
              <w:t>Review and development of 2 SMART Goals</w:t>
            </w:r>
          </w:p>
          <w:p w14:paraId="328D76DC" w14:textId="77777777" w:rsidR="00544694" w:rsidRDefault="00D225D6">
            <w:pPr>
              <w:pStyle w:val="normal0"/>
              <w:numPr>
                <w:ilvl w:val="0"/>
                <w:numId w:val="8"/>
              </w:numPr>
              <w:ind w:hanging="359"/>
              <w:rPr>
                <w:sz w:val="28"/>
              </w:rPr>
            </w:pPr>
            <w:r>
              <w:rPr>
                <w:sz w:val="28"/>
              </w:rPr>
              <w:t>Mutually agree upon 3-4 pieces of evidence</w:t>
            </w:r>
          </w:p>
          <w:p w14:paraId="7815A977" w14:textId="77777777" w:rsidR="00544694" w:rsidRDefault="00544694">
            <w:pPr>
              <w:pStyle w:val="normal0"/>
              <w:contextualSpacing w:val="0"/>
            </w:pPr>
          </w:p>
        </w:tc>
      </w:tr>
      <w:tr w:rsidR="00544694" w14:paraId="48C6F11B" w14:textId="77777777">
        <w:tc>
          <w:tcPr>
            <w:tcW w:w="2835" w:type="dxa"/>
            <w:tcMar>
              <w:top w:w="100" w:type="dxa"/>
              <w:left w:w="100" w:type="dxa"/>
              <w:bottom w:w="100" w:type="dxa"/>
              <w:right w:w="100" w:type="dxa"/>
            </w:tcMar>
          </w:tcPr>
          <w:p w14:paraId="6400C550" w14:textId="77777777" w:rsidR="00544694" w:rsidRDefault="00D225D6">
            <w:pPr>
              <w:pStyle w:val="normal0"/>
              <w:contextualSpacing w:val="0"/>
            </w:pPr>
            <w:r>
              <w:rPr>
                <w:b/>
                <w:sz w:val="28"/>
              </w:rPr>
              <w:t>Mid-Cycle Review</w:t>
            </w:r>
          </w:p>
          <w:p w14:paraId="0C9E7132" w14:textId="77777777" w:rsidR="00544694" w:rsidRDefault="00544694">
            <w:pPr>
              <w:pStyle w:val="normal0"/>
              <w:contextualSpacing w:val="0"/>
            </w:pPr>
          </w:p>
        </w:tc>
        <w:tc>
          <w:tcPr>
            <w:tcW w:w="6525" w:type="dxa"/>
            <w:tcMar>
              <w:top w:w="100" w:type="dxa"/>
              <w:left w:w="100" w:type="dxa"/>
              <w:bottom w:w="100" w:type="dxa"/>
              <w:right w:w="100" w:type="dxa"/>
            </w:tcMar>
          </w:tcPr>
          <w:p w14:paraId="35694A8E" w14:textId="77777777" w:rsidR="00544694" w:rsidRDefault="00D225D6">
            <w:pPr>
              <w:pStyle w:val="normal0"/>
              <w:numPr>
                <w:ilvl w:val="0"/>
                <w:numId w:val="1"/>
              </w:numPr>
              <w:ind w:hanging="359"/>
              <w:rPr>
                <w:sz w:val="28"/>
              </w:rPr>
            </w:pPr>
            <w:r>
              <w:rPr>
                <w:sz w:val="28"/>
              </w:rPr>
              <w:t>Educator submits evidence on progress on goals</w:t>
            </w:r>
          </w:p>
          <w:p w14:paraId="235DF6B0" w14:textId="77777777" w:rsidR="00544694" w:rsidRDefault="00D225D6">
            <w:pPr>
              <w:pStyle w:val="normal0"/>
              <w:numPr>
                <w:ilvl w:val="0"/>
                <w:numId w:val="1"/>
              </w:numPr>
              <w:ind w:hanging="359"/>
              <w:rPr>
                <w:sz w:val="28"/>
              </w:rPr>
            </w:pPr>
            <w:r>
              <w:rPr>
                <w:sz w:val="28"/>
              </w:rPr>
              <w:t>Assessment on progress toward attaining goals</w:t>
            </w:r>
          </w:p>
          <w:p w14:paraId="66CD9441" w14:textId="77777777" w:rsidR="00544694" w:rsidRDefault="00D225D6">
            <w:pPr>
              <w:pStyle w:val="normal0"/>
              <w:numPr>
                <w:ilvl w:val="0"/>
                <w:numId w:val="1"/>
              </w:numPr>
              <w:ind w:hanging="359"/>
              <w:rPr>
                <w:sz w:val="28"/>
              </w:rPr>
            </w:pPr>
            <w:r>
              <w:rPr>
                <w:sz w:val="28"/>
              </w:rPr>
              <w:t>Assessment on performance on each standard</w:t>
            </w:r>
          </w:p>
          <w:p w14:paraId="77BD650A" w14:textId="77777777" w:rsidR="00544694" w:rsidRDefault="00D225D6">
            <w:pPr>
              <w:pStyle w:val="normal0"/>
              <w:numPr>
                <w:ilvl w:val="0"/>
                <w:numId w:val="1"/>
              </w:numPr>
              <w:ind w:hanging="359"/>
              <w:rPr>
                <w:sz w:val="28"/>
              </w:rPr>
            </w:pPr>
            <w:r>
              <w:rPr>
                <w:sz w:val="28"/>
              </w:rPr>
              <w:t>Comments and Feedback for Improvement</w:t>
            </w:r>
          </w:p>
          <w:p w14:paraId="37DA3242" w14:textId="77777777" w:rsidR="00544694" w:rsidRDefault="00544694">
            <w:pPr>
              <w:pStyle w:val="normal0"/>
              <w:contextualSpacing w:val="0"/>
            </w:pPr>
          </w:p>
        </w:tc>
      </w:tr>
      <w:tr w:rsidR="00544694" w14:paraId="70E27304" w14:textId="77777777">
        <w:tc>
          <w:tcPr>
            <w:tcW w:w="2835" w:type="dxa"/>
            <w:tcMar>
              <w:top w:w="100" w:type="dxa"/>
              <w:left w:w="100" w:type="dxa"/>
              <w:bottom w:w="100" w:type="dxa"/>
              <w:right w:w="100" w:type="dxa"/>
            </w:tcMar>
          </w:tcPr>
          <w:p w14:paraId="131C7E90" w14:textId="77777777" w:rsidR="00544694" w:rsidRDefault="00D225D6">
            <w:pPr>
              <w:pStyle w:val="normal0"/>
              <w:contextualSpacing w:val="0"/>
            </w:pPr>
            <w:r>
              <w:rPr>
                <w:b/>
                <w:sz w:val="28"/>
              </w:rPr>
              <w:t>End-of-Cycle review</w:t>
            </w:r>
          </w:p>
        </w:tc>
        <w:tc>
          <w:tcPr>
            <w:tcW w:w="6525" w:type="dxa"/>
            <w:tcMar>
              <w:top w:w="100" w:type="dxa"/>
              <w:left w:w="100" w:type="dxa"/>
              <w:bottom w:w="100" w:type="dxa"/>
              <w:right w:w="100" w:type="dxa"/>
            </w:tcMar>
          </w:tcPr>
          <w:p w14:paraId="4730276A" w14:textId="77777777" w:rsidR="00544694" w:rsidRDefault="00D225D6">
            <w:pPr>
              <w:pStyle w:val="normal0"/>
              <w:numPr>
                <w:ilvl w:val="0"/>
                <w:numId w:val="11"/>
              </w:numPr>
              <w:ind w:hanging="359"/>
              <w:rPr>
                <w:sz w:val="28"/>
              </w:rPr>
            </w:pPr>
            <w:r>
              <w:rPr>
                <w:sz w:val="28"/>
              </w:rPr>
              <w:t>Assessment on meeting goals</w:t>
            </w:r>
          </w:p>
          <w:p w14:paraId="1D64E3D4" w14:textId="77777777" w:rsidR="00544694" w:rsidRDefault="00D225D6">
            <w:pPr>
              <w:pStyle w:val="normal0"/>
              <w:numPr>
                <w:ilvl w:val="0"/>
                <w:numId w:val="11"/>
              </w:numPr>
              <w:ind w:hanging="359"/>
              <w:rPr>
                <w:sz w:val="28"/>
              </w:rPr>
            </w:pPr>
            <w:r>
              <w:rPr>
                <w:sz w:val="28"/>
              </w:rPr>
              <w:t>Rating on 4 Standards</w:t>
            </w:r>
          </w:p>
          <w:p w14:paraId="4284F915" w14:textId="77777777" w:rsidR="00544694" w:rsidRDefault="00D225D6">
            <w:pPr>
              <w:pStyle w:val="normal0"/>
              <w:numPr>
                <w:ilvl w:val="0"/>
                <w:numId w:val="11"/>
              </w:numPr>
              <w:ind w:hanging="359"/>
              <w:rPr>
                <w:sz w:val="28"/>
              </w:rPr>
            </w:pPr>
            <w:r>
              <w:rPr>
                <w:sz w:val="28"/>
              </w:rPr>
              <w:t>Overall Rating</w:t>
            </w:r>
          </w:p>
          <w:p w14:paraId="025475E5" w14:textId="77777777" w:rsidR="00544694" w:rsidRDefault="00D225D6">
            <w:pPr>
              <w:pStyle w:val="normal0"/>
              <w:numPr>
                <w:ilvl w:val="0"/>
                <w:numId w:val="11"/>
              </w:numPr>
              <w:ind w:hanging="359"/>
              <w:rPr>
                <w:sz w:val="28"/>
              </w:rPr>
            </w:pPr>
            <w:r>
              <w:rPr>
                <w:sz w:val="28"/>
              </w:rPr>
              <w:t>Comments and Feedback</w:t>
            </w:r>
          </w:p>
          <w:p w14:paraId="7D3B8ECE" w14:textId="77777777" w:rsidR="00544694" w:rsidRDefault="00544694">
            <w:pPr>
              <w:pStyle w:val="normal0"/>
              <w:contextualSpacing w:val="0"/>
              <w:jc w:val="center"/>
            </w:pPr>
          </w:p>
        </w:tc>
      </w:tr>
    </w:tbl>
    <w:p w14:paraId="3A634CE0" w14:textId="77777777" w:rsidR="00544694" w:rsidRDefault="00D225D6">
      <w:pPr>
        <w:pStyle w:val="normal0"/>
      </w:pPr>
      <w:r>
        <w:br w:type="page"/>
      </w:r>
    </w:p>
    <w:p w14:paraId="0E8900EC" w14:textId="77777777" w:rsidR="00544694" w:rsidRDefault="00544694">
      <w:pPr>
        <w:pStyle w:val="normal0"/>
        <w:contextualSpacing w:val="0"/>
        <w:jc w:val="center"/>
      </w:pPr>
    </w:p>
    <w:p w14:paraId="38F52584" w14:textId="77777777" w:rsidR="00544694" w:rsidRDefault="00544694">
      <w:pPr>
        <w:pStyle w:val="normal0"/>
        <w:contextualSpacing w:val="0"/>
        <w:jc w:val="center"/>
      </w:pPr>
    </w:p>
    <w:p w14:paraId="2FAD133E" w14:textId="77777777" w:rsidR="00544694" w:rsidRDefault="00D225D6">
      <w:pPr>
        <w:pStyle w:val="normal0"/>
        <w:pBdr>
          <w:top w:val="single" w:sz="4" w:space="1" w:color="auto"/>
        </w:pBdr>
      </w:pPr>
      <w:r>
        <w:rPr>
          <w:b/>
          <w:sz w:val="28"/>
        </w:rPr>
        <w:t xml:space="preserve">How to Use </w:t>
      </w:r>
      <w:proofErr w:type="spellStart"/>
      <w:r>
        <w:rPr>
          <w:b/>
          <w:sz w:val="28"/>
        </w:rPr>
        <w:t>TeachPoint</w:t>
      </w:r>
      <w:proofErr w:type="spellEnd"/>
    </w:p>
    <w:p w14:paraId="1DC806A5" w14:textId="77777777" w:rsidR="00544694" w:rsidRDefault="00D225D6">
      <w:pPr>
        <w:pStyle w:val="normal0"/>
        <w:contextualSpacing w:val="0"/>
      </w:pPr>
      <w:r>
        <w:rPr>
          <w:b/>
          <w:sz w:val="28"/>
        </w:rPr>
        <w:t xml:space="preserve"> </w:t>
      </w:r>
    </w:p>
    <w:p w14:paraId="1DB3A89B" w14:textId="77777777" w:rsidR="00544694" w:rsidRDefault="00544694">
      <w:pPr>
        <w:pStyle w:val="normal0"/>
        <w:contextualSpacing w:val="0"/>
      </w:pPr>
    </w:p>
    <w:p w14:paraId="105812C9" w14:textId="77777777" w:rsidR="00544694" w:rsidRDefault="00D225D6">
      <w:pPr>
        <w:pStyle w:val="normal0"/>
        <w:contextualSpacing w:val="0"/>
      </w:pPr>
      <w:r>
        <w:rPr>
          <w:b/>
          <w:i/>
          <w:sz w:val="28"/>
        </w:rPr>
        <w:t xml:space="preserve">How do I log into </w:t>
      </w:r>
      <w:proofErr w:type="spellStart"/>
      <w:r>
        <w:rPr>
          <w:b/>
          <w:i/>
          <w:sz w:val="28"/>
        </w:rPr>
        <w:t>TeachPoint</w:t>
      </w:r>
      <w:proofErr w:type="spellEnd"/>
      <w:r>
        <w:rPr>
          <w:b/>
          <w:i/>
          <w:sz w:val="28"/>
        </w:rPr>
        <w:t>?</w:t>
      </w:r>
    </w:p>
    <w:p w14:paraId="1DD55FA5" w14:textId="77777777" w:rsidR="00544694" w:rsidRDefault="00544694">
      <w:pPr>
        <w:pStyle w:val="normal0"/>
        <w:contextualSpacing w:val="0"/>
      </w:pPr>
    </w:p>
    <w:p w14:paraId="1DC30061" w14:textId="77777777" w:rsidR="00544694" w:rsidRDefault="00544694">
      <w:pPr>
        <w:pStyle w:val="normal0"/>
        <w:contextualSpacing w:val="0"/>
      </w:pPr>
    </w:p>
    <w:p w14:paraId="5CF24EFF" w14:textId="77777777" w:rsidR="00544694" w:rsidRDefault="00D225D6">
      <w:pPr>
        <w:pStyle w:val="normal0"/>
        <w:contextualSpacing w:val="0"/>
      </w:pPr>
      <w:r>
        <w:rPr>
          <w:sz w:val="24"/>
        </w:rPr>
        <w:t>1.  Go to</w:t>
      </w:r>
      <w:proofErr w:type="gramStart"/>
      <w:r>
        <w:rPr>
          <w:sz w:val="24"/>
        </w:rPr>
        <w:t xml:space="preserve">:  </w:t>
      </w:r>
      <w:proofErr w:type="gramEnd"/>
      <w:r>
        <w:fldChar w:fldCharType="begin"/>
      </w:r>
      <w:r>
        <w:instrText xml:space="preserve"> HYPERLINK "http://www.goteachpoint.com" \h </w:instrText>
      </w:r>
      <w:r>
        <w:fldChar w:fldCharType="separate"/>
      </w:r>
      <w:r>
        <w:rPr>
          <w:color w:val="1155CC"/>
          <w:sz w:val="24"/>
          <w:u w:val="single"/>
        </w:rPr>
        <w:t>www.goteachpoint.com</w:t>
      </w:r>
      <w:r>
        <w:rPr>
          <w:color w:val="1155CC"/>
          <w:sz w:val="24"/>
          <w:u w:val="single"/>
        </w:rPr>
        <w:fldChar w:fldCharType="end"/>
      </w:r>
      <w:r>
        <w:rPr>
          <w:sz w:val="24"/>
        </w:rPr>
        <w:t xml:space="preserve">  and click on Login at top of page</w:t>
      </w:r>
    </w:p>
    <w:p w14:paraId="56CD6A99" w14:textId="77777777" w:rsidR="00544694" w:rsidRDefault="00D225D6">
      <w:pPr>
        <w:pStyle w:val="normal0"/>
        <w:contextualSpacing w:val="0"/>
      </w:pPr>
      <w:r>
        <w:rPr>
          <w:noProof/>
          <w:lang w:eastAsia="en-US"/>
        </w:rPr>
        <w:drawing>
          <wp:inline distT="0" distB="0" distL="0" distR="0" wp14:anchorId="2973329C" wp14:editId="43696569">
            <wp:extent cx="4762500" cy="1457325"/>
            <wp:effectExtent l="0" t="0" r="0" b="0"/>
            <wp:docPr id="10"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14"/>
                    <a:stretch>
                      <a:fillRect/>
                    </a:stretch>
                  </pic:blipFill>
                  <pic:spPr>
                    <a:xfrm>
                      <a:off x="0" y="0"/>
                      <a:ext cx="4762500" cy="1457325"/>
                    </a:xfrm>
                    <a:prstGeom prst="rect">
                      <a:avLst/>
                    </a:prstGeom>
                  </pic:spPr>
                </pic:pic>
              </a:graphicData>
            </a:graphic>
          </wp:inline>
        </w:drawing>
      </w:r>
    </w:p>
    <w:p w14:paraId="217F40E2" w14:textId="77777777" w:rsidR="00544694" w:rsidRDefault="00544694">
      <w:pPr>
        <w:pStyle w:val="normal0"/>
        <w:contextualSpacing w:val="0"/>
      </w:pPr>
    </w:p>
    <w:p w14:paraId="29E8D4A7" w14:textId="77777777" w:rsidR="00544694" w:rsidRDefault="00544694">
      <w:pPr>
        <w:pStyle w:val="normal0"/>
        <w:contextualSpacing w:val="0"/>
      </w:pPr>
    </w:p>
    <w:p w14:paraId="6432C722" w14:textId="77777777" w:rsidR="00544694" w:rsidRDefault="00D225D6">
      <w:pPr>
        <w:pStyle w:val="normal0"/>
        <w:contextualSpacing w:val="0"/>
      </w:pPr>
      <w:r>
        <w:rPr>
          <w:b/>
          <w:sz w:val="24"/>
        </w:rPr>
        <w:t xml:space="preserve"> </w:t>
      </w:r>
    </w:p>
    <w:p w14:paraId="0B0E5399" w14:textId="77777777" w:rsidR="00544694" w:rsidRDefault="00D225D6">
      <w:pPr>
        <w:pStyle w:val="normal0"/>
        <w:contextualSpacing w:val="0"/>
      </w:pPr>
      <w:r>
        <w:rPr>
          <w:b/>
          <w:sz w:val="24"/>
        </w:rPr>
        <w:t>2.</w:t>
      </w:r>
      <w:r>
        <w:rPr>
          <w:rFonts w:ascii="Times New Roman" w:eastAsia="Times New Roman" w:hAnsi="Times New Roman" w:cs="Times New Roman"/>
          <w:sz w:val="14"/>
        </w:rPr>
        <w:tab/>
      </w:r>
      <w:r>
        <w:rPr>
          <w:sz w:val="24"/>
        </w:rPr>
        <w:t>Log-in</w:t>
      </w:r>
    </w:p>
    <w:p w14:paraId="3FA9CBCE" w14:textId="77777777" w:rsidR="00544694" w:rsidRDefault="00D225D6">
      <w:pPr>
        <w:pStyle w:val="normal0"/>
        <w:numPr>
          <w:ilvl w:val="1"/>
          <w:numId w:val="15"/>
        </w:numPr>
        <w:ind w:hanging="359"/>
        <w:rPr>
          <w:sz w:val="24"/>
        </w:rPr>
      </w:pPr>
      <w:r>
        <w:rPr>
          <w:sz w:val="24"/>
        </w:rPr>
        <w:t xml:space="preserve">District: </w:t>
      </w:r>
      <w:proofErr w:type="spellStart"/>
      <w:r>
        <w:rPr>
          <w:b/>
          <w:i/>
          <w:sz w:val="24"/>
        </w:rPr>
        <w:t>mursd</w:t>
      </w:r>
      <w:proofErr w:type="spellEnd"/>
    </w:p>
    <w:p w14:paraId="6FFC72A7" w14:textId="77777777" w:rsidR="00544694" w:rsidRDefault="00D225D6">
      <w:pPr>
        <w:pStyle w:val="normal0"/>
        <w:numPr>
          <w:ilvl w:val="1"/>
          <w:numId w:val="15"/>
        </w:numPr>
        <w:ind w:hanging="359"/>
        <w:rPr>
          <w:sz w:val="24"/>
        </w:rPr>
      </w:pPr>
      <w:r>
        <w:rPr>
          <w:sz w:val="24"/>
        </w:rPr>
        <w:t xml:space="preserve">Login:  first initial, last name (ex. </w:t>
      </w:r>
      <w:r>
        <w:rPr>
          <w:b/>
          <w:sz w:val="24"/>
        </w:rPr>
        <w:t xml:space="preserve"> </w:t>
      </w:r>
      <w:proofErr w:type="spellStart"/>
      <w:proofErr w:type="gramStart"/>
      <w:r>
        <w:rPr>
          <w:b/>
          <w:sz w:val="24"/>
        </w:rPr>
        <w:t>mcohen</w:t>
      </w:r>
      <w:proofErr w:type="spellEnd"/>
      <w:proofErr w:type="gramEnd"/>
      <w:r>
        <w:rPr>
          <w:sz w:val="24"/>
        </w:rPr>
        <w:t>)</w:t>
      </w:r>
    </w:p>
    <w:p w14:paraId="42C7622F" w14:textId="77777777" w:rsidR="00DE4C26" w:rsidRPr="00DE4C26" w:rsidRDefault="00D225D6" w:rsidP="00DE4C26">
      <w:pPr>
        <w:pStyle w:val="normal0"/>
        <w:numPr>
          <w:ilvl w:val="1"/>
          <w:numId w:val="15"/>
        </w:numPr>
        <w:ind w:hanging="359"/>
        <w:rPr>
          <w:sz w:val="24"/>
        </w:rPr>
      </w:pPr>
      <w:r>
        <w:rPr>
          <w:sz w:val="24"/>
        </w:rPr>
        <w:t>Password:  (You can either enter the password from the first time you have logged into</w:t>
      </w:r>
      <w:r w:rsidR="00DE4C26">
        <w:rPr>
          <w:sz w:val="24"/>
        </w:rPr>
        <w:t xml:space="preserve"> </w:t>
      </w:r>
      <w:proofErr w:type="spellStart"/>
      <w:r w:rsidR="00DE4C26">
        <w:rPr>
          <w:sz w:val="24"/>
        </w:rPr>
        <w:t>TeachPoint</w:t>
      </w:r>
      <w:proofErr w:type="spellEnd"/>
      <w:r w:rsidR="00DE4C26">
        <w:rPr>
          <w:sz w:val="24"/>
        </w:rPr>
        <w:t>.  You can click on “forgot my password”</w:t>
      </w:r>
      <w:r>
        <w:rPr>
          <w:sz w:val="24"/>
        </w:rPr>
        <w:t xml:space="preserve"> to reset.)</w:t>
      </w:r>
    </w:p>
    <w:p w14:paraId="760E861A" w14:textId="77777777" w:rsidR="00544694" w:rsidRDefault="00D225D6">
      <w:pPr>
        <w:pStyle w:val="normal0"/>
        <w:contextualSpacing w:val="0"/>
      </w:pPr>
      <w:r>
        <w:rPr>
          <w:sz w:val="24"/>
        </w:rPr>
        <w:t xml:space="preserve"> </w:t>
      </w:r>
    </w:p>
    <w:p w14:paraId="263B9C44" w14:textId="77777777" w:rsidR="00544694" w:rsidRDefault="00D225D6">
      <w:pPr>
        <w:pStyle w:val="normal0"/>
        <w:contextualSpacing w:val="0"/>
      </w:pPr>
      <w:r>
        <w:rPr>
          <w:noProof/>
          <w:lang w:eastAsia="en-US"/>
        </w:rPr>
        <w:drawing>
          <wp:inline distT="0" distB="0" distL="0" distR="0" wp14:anchorId="3D6445B6" wp14:editId="4AD3256B">
            <wp:extent cx="4876800" cy="2809875"/>
            <wp:effectExtent l="0" t="0" r="0" b="0"/>
            <wp:docPr id="8"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15"/>
                    <a:stretch>
                      <a:fillRect/>
                    </a:stretch>
                  </pic:blipFill>
                  <pic:spPr>
                    <a:xfrm>
                      <a:off x="0" y="0"/>
                      <a:ext cx="4876800" cy="2809875"/>
                    </a:xfrm>
                    <a:prstGeom prst="rect">
                      <a:avLst/>
                    </a:prstGeom>
                  </pic:spPr>
                </pic:pic>
              </a:graphicData>
            </a:graphic>
          </wp:inline>
        </w:drawing>
      </w:r>
    </w:p>
    <w:p w14:paraId="57E6AA41" w14:textId="77777777" w:rsidR="00544694" w:rsidRDefault="00D225D6">
      <w:pPr>
        <w:pStyle w:val="normal0"/>
        <w:contextualSpacing w:val="0"/>
      </w:pPr>
      <w:r>
        <w:rPr>
          <w:b/>
          <w:sz w:val="24"/>
        </w:rPr>
        <w:t xml:space="preserve"> </w:t>
      </w:r>
    </w:p>
    <w:p w14:paraId="471E5961" w14:textId="77777777" w:rsidR="00544694" w:rsidRDefault="00D225D6">
      <w:pPr>
        <w:pStyle w:val="normal0"/>
        <w:contextualSpacing w:val="0"/>
      </w:pPr>
      <w:r>
        <w:rPr>
          <w:b/>
          <w:sz w:val="24"/>
        </w:rPr>
        <w:t xml:space="preserve"> </w:t>
      </w:r>
    </w:p>
    <w:p w14:paraId="7257A8F0" w14:textId="77777777" w:rsidR="00544694" w:rsidRDefault="00D225D6">
      <w:pPr>
        <w:pStyle w:val="normal0"/>
        <w:contextualSpacing w:val="0"/>
      </w:pPr>
      <w:r>
        <w:rPr>
          <w:b/>
          <w:sz w:val="24"/>
        </w:rPr>
        <w:t xml:space="preserve"> </w:t>
      </w:r>
    </w:p>
    <w:p w14:paraId="27F90310" w14:textId="77777777" w:rsidR="00544694" w:rsidRDefault="00D225D6">
      <w:pPr>
        <w:pStyle w:val="normal0"/>
        <w:contextualSpacing w:val="0"/>
      </w:pPr>
      <w:r>
        <w:rPr>
          <w:b/>
          <w:sz w:val="24"/>
        </w:rPr>
        <w:t xml:space="preserve"> </w:t>
      </w:r>
    </w:p>
    <w:p w14:paraId="16F74AAA" w14:textId="77777777" w:rsidR="00544694" w:rsidRDefault="00D225D6">
      <w:pPr>
        <w:pStyle w:val="normal0"/>
        <w:contextualSpacing w:val="0"/>
      </w:pPr>
      <w:r>
        <w:rPr>
          <w:b/>
          <w:i/>
          <w:sz w:val="28"/>
        </w:rPr>
        <w:lastRenderedPageBreak/>
        <w:t>How do I create a new form?</w:t>
      </w:r>
    </w:p>
    <w:p w14:paraId="27F82B09" w14:textId="77777777" w:rsidR="00544694" w:rsidRDefault="00544694">
      <w:pPr>
        <w:pStyle w:val="normal0"/>
        <w:contextualSpacing w:val="0"/>
      </w:pPr>
    </w:p>
    <w:p w14:paraId="7697B27C" w14:textId="77777777" w:rsidR="00544694" w:rsidRDefault="00D225D6">
      <w:pPr>
        <w:pStyle w:val="normal0"/>
        <w:contextualSpacing w:val="0"/>
      </w:pPr>
      <w:r>
        <w:rPr>
          <w:sz w:val="24"/>
        </w:rPr>
        <w:t>1.  Click on “New” in top menu bar and all of the available forms will appear</w:t>
      </w:r>
      <w:r>
        <w:rPr>
          <w:b/>
          <w:sz w:val="24"/>
        </w:rPr>
        <w:t>.</w:t>
      </w:r>
    </w:p>
    <w:p w14:paraId="34A7446C" w14:textId="77777777" w:rsidR="00544694" w:rsidRDefault="00544694">
      <w:pPr>
        <w:pStyle w:val="normal0"/>
        <w:contextualSpacing w:val="0"/>
      </w:pPr>
    </w:p>
    <w:p w14:paraId="0FF8A300" w14:textId="77777777" w:rsidR="00544694" w:rsidRDefault="00544694">
      <w:pPr>
        <w:pStyle w:val="normal0"/>
        <w:contextualSpacing w:val="0"/>
      </w:pPr>
    </w:p>
    <w:p w14:paraId="50920094" w14:textId="77777777" w:rsidR="00544694" w:rsidRDefault="00D225D6">
      <w:pPr>
        <w:pStyle w:val="normal0"/>
        <w:contextualSpacing w:val="0"/>
      </w:pPr>
      <w:r>
        <w:rPr>
          <w:noProof/>
          <w:lang w:eastAsia="en-US"/>
        </w:rPr>
        <w:drawing>
          <wp:inline distT="0" distB="0" distL="0" distR="0" wp14:anchorId="214F4C98" wp14:editId="7A3A2B12">
            <wp:extent cx="2895600" cy="3695700"/>
            <wp:effectExtent l="0" t="0" r="0" b="0"/>
            <wp:docPr id="11"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16"/>
                    <a:stretch>
                      <a:fillRect/>
                    </a:stretch>
                  </pic:blipFill>
                  <pic:spPr>
                    <a:xfrm>
                      <a:off x="0" y="0"/>
                      <a:ext cx="2895600" cy="3695700"/>
                    </a:xfrm>
                    <a:prstGeom prst="rect">
                      <a:avLst/>
                    </a:prstGeom>
                  </pic:spPr>
                </pic:pic>
              </a:graphicData>
            </a:graphic>
          </wp:inline>
        </w:drawing>
      </w:r>
    </w:p>
    <w:p w14:paraId="0C2D15D8" w14:textId="77777777" w:rsidR="00544694" w:rsidRDefault="00544694">
      <w:pPr>
        <w:pStyle w:val="normal0"/>
        <w:contextualSpacing w:val="0"/>
      </w:pPr>
    </w:p>
    <w:p w14:paraId="38ABBE69" w14:textId="77777777" w:rsidR="00544694" w:rsidRDefault="00544694">
      <w:pPr>
        <w:pStyle w:val="normal0"/>
        <w:contextualSpacing w:val="0"/>
      </w:pPr>
    </w:p>
    <w:p w14:paraId="2FB48BCD" w14:textId="77777777" w:rsidR="00544694" w:rsidRDefault="00D225D6">
      <w:pPr>
        <w:pStyle w:val="normal0"/>
        <w:contextualSpacing w:val="0"/>
      </w:pPr>
      <w:r>
        <w:rPr>
          <w:sz w:val="24"/>
        </w:rPr>
        <w:t>Some of the forms educators will need to use include:</w:t>
      </w:r>
    </w:p>
    <w:p w14:paraId="3C640027" w14:textId="77777777" w:rsidR="00544694" w:rsidRDefault="00D225D6">
      <w:pPr>
        <w:pStyle w:val="normal0"/>
        <w:numPr>
          <w:ilvl w:val="1"/>
          <w:numId w:val="16"/>
        </w:numPr>
        <w:ind w:hanging="359"/>
        <w:rPr>
          <w:sz w:val="24"/>
        </w:rPr>
      </w:pPr>
      <w:r>
        <w:rPr>
          <w:sz w:val="24"/>
        </w:rPr>
        <w:t>MURSD Educator Self-Assessment Form</w:t>
      </w:r>
    </w:p>
    <w:p w14:paraId="6366B959" w14:textId="77777777" w:rsidR="00544694" w:rsidRDefault="00D225D6">
      <w:pPr>
        <w:pStyle w:val="normal0"/>
        <w:numPr>
          <w:ilvl w:val="1"/>
          <w:numId w:val="16"/>
        </w:numPr>
        <w:ind w:hanging="359"/>
        <w:rPr>
          <w:sz w:val="24"/>
        </w:rPr>
      </w:pPr>
      <w:r>
        <w:rPr>
          <w:sz w:val="24"/>
        </w:rPr>
        <w:t>MURSD Educator Goal Setting Form</w:t>
      </w:r>
    </w:p>
    <w:p w14:paraId="76E17BB9" w14:textId="77777777" w:rsidR="00544694" w:rsidRDefault="00D225D6">
      <w:pPr>
        <w:pStyle w:val="normal0"/>
        <w:numPr>
          <w:ilvl w:val="1"/>
          <w:numId w:val="16"/>
        </w:numPr>
        <w:ind w:hanging="359"/>
        <w:rPr>
          <w:sz w:val="24"/>
        </w:rPr>
      </w:pPr>
      <w:r>
        <w:rPr>
          <w:sz w:val="24"/>
        </w:rPr>
        <w:t>MURSD Educator Plan Form</w:t>
      </w:r>
    </w:p>
    <w:p w14:paraId="435453BB" w14:textId="65F7CABE" w:rsidR="00544694" w:rsidRDefault="00D225D6">
      <w:pPr>
        <w:pStyle w:val="normal0"/>
        <w:numPr>
          <w:ilvl w:val="1"/>
          <w:numId w:val="16"/>
        </w:numPr>
        <w:ind w:hanging="359"/>
        <w:rPr>
          <w:sz w:val="24"/>
        </w:rPr>
      </w:pPr>
      <w:r>
        <w:rPr>
          <w:sz w:val="24"/>
        </w:rPr>
        <w:t xml:space="preserve">MURSD </w:t>
      </w:r>
      <w:r w:rsidR="00DE4C26">
        <w:rPr>
          <w:sz w:val="24"/>
        </w:rPr>
        <w:t xml:space="preserve">Evidence </w:t>
      </w:r>
      <w:r w:rsidR="009E3816">
        <w:rPr>
          <w:sz w:val="24"/>
        </w:rPr>
        <w:t xml:space="preserve">and </w:t>
      </w:r>
      <w:r w:rsidR="00DE4C26">
        <w:rPr>
          <w:sz w:val="24"/>
        </w:rPr>
        <w:t>Reflection Form</w:t>
      </w:r>
    </w:p>
    <w:p w14:paraId="151CF997" w14:textId="77777777" w:rsidR="00544694" w:rsidRDefault="00544694">
      <w:pPr>
        <w:pStyle w:val="normal0"/>
        <w:contextualSpacing w:val="0"/>
      </w:pPr>
    </w:p>
    <w:p w14:paraId="139FC25E" w14:textId="77777777" w:rsidR="00544694" w:rsidRDefault="00544694">
      <w:pPr>
        <w:pStyle w:val="normal0"/>
        <w:contextualSpacing w:val="0"/>
      </w:pPr>
    </w:p>
    <w:p w14:paraId="72F03F93" w14:textId="77777777" w:rsidR="00544694" w:rsidRDefault="00D225D6">
      <w:pPr>
        <w:pStyle w:val="normal0"/>
      </w:pPr>
      <w:r>
        <w:br w:type="page"/>
      </w:r>
    </w:p>
    <w:p w14:paraId="05C3E9C9" w14:textId="77777777" w:rsidR="00544694" w:rsidRDefault="00544694">
      <w:pPr>
        <w:pStyle w:val="normal0"/>
        <w:contextualSpacing w:val="0"/>
      </w:pPr>
    </w:p>
    <w:p w14:paraId="47EC6F67" w14:textId="77777777" w:rsidR="00544694" w:rsidRDefault="00D225D6">
      <w:pPr>
        <w:pStyle w:val="normal0"/>
        <w:contextualSpacing w:val="0"/>
      </w:pPr>
      <w:r>
        <w:rPr>
          <w:b/>
          <w:i/>
          <w:sz w:val="28"/>
        </w:rPr>
        <w:t xml:space="preserve">How do I complete an </w:t>
      </w:r>
      <w:r>
        <w:rPr>
          <w:b/>
          <w:i/>
          <w:sz w:val="28"/>
          <w:u w:val="single"/>
        </w:rPr>
        <w:t xml:space="preserve">Educator Self-Assessment Form </w:t>
      </w:r>
      <w:r>
        <w:rPr>
          <w:b/>
          <w:i/>
          <w:sz w:val="28"/>
        </w:rPr>
        <w:t xml:space="preserve">in </w:t>
      </w:r>
      <w:proofErr w:type="spellStart"/>
      <w:r>
        <w:rPr>
          <w:b/>
          <w:i/>
          <w:sz w:val="28"/>
        </w:rPr>
        <w:t>TeachPoint</w:t>
      </w:r>
      <w:proofErr w:type="spellEnd"/>
      <w:r>
        <w:rPr>
          <w:b/>
          <w:i/>
          <w:sz w:val="28"/>
        </w:rPr>
        <w:t>?</w:t>
      </w:r>
    </w:p>
    <w:p w14:paraId="547AA2C6" w14:textId="77777777" w:rsidR="00544694" w:rsidRDefault="00544694">
      <w:pPr>
        <w:pStyle w:val="normal0"/>
        <w:contextualSpacing w:val="0"/>
      </w:pPr>
    </w:p>
    <w:p w14:paraId="7FC37665" w14:textId="77777777" w:rsidR="00544694" w:rsidRDefault="00D225D6">
      <w:pPr>
        <w:pStyle w:val="normal0"/>
        <w:contextualSpacing w:val="0"/>
      </w:pPr>
      <w:r>
        <w:rPr>
          <w:sz w:val="24"/>
        </w:rPr>
        <w:t xml:space="preserve">The </w:t>
      </w:r>
      <w:proofErr w:type="gramStart"/>
      <w:r>
        <w:rPr>
          <w:sz w:val="24"/>
        </w:rPr>
        <w:t>self-assessment form is completed annually by the educator</w:t>
      </w:r>
      <w:proofErr w:type="gramEnd"/>
      <w:r>
        <w:rPr>
          <w:sz w:val="24"/>
        </w:rPr>
        <w:t xml:space="preserve"> at the beginning of the evaluation cycle. The self-assessment includes an analysis of evidence of student learning, growth and achievement for students under the Educator’s responsibility. It is also an assessment of practice against each of the four Performance Standards of effective practice using the rubric below. </w:t>
      </w:r>
    </w:p>
    <w:p w14:paraId="08A1F32F" w14:textId="77777777" w:rsidR="00544694" w:rsidRDefault="00544694">
      <w:pPr>
        <w:pStyle w:val="normal0"/>
        <w:contextualSpacing w:val="0"/>
      </w:pPr>
    </w:p>
    <w:p w14:paraId="47FB1A88" w14:textId="77777777" w:rsidR="00544694" w:rsidRDefault="00D225D6">
      <w:pPr>
        <w:pStyle w:val="normal0"/>
        <w:contextualSpacing w:val="0"/>
      </w:pPr>
      <w:r>
        <w:rPr>
          <w:sz w:val="24"/>
        </w:rPr>
        <w:t>The educator checks the box for each element to indicate where their assessment of proficiency against the standard.  Once the box is checked, it will change color (see green box below).</w:t>
      </w:r>
    </w:p>
    <w:p w14:paraId="07359FB0" w14:textId="77777777" w:rsidR="00544694" w:rsidRDefault="00544694">
      <w:pPr>
        <w:pStyle w:val="normal0"/>
        <w:contextualSpacing w:val="0"/>
      </w:pPr>
    </w:p>
    <w:p w14:paraId="2F3BD2F8" w14:textId="77777777" w:rsidR="00544694" w:rsidRDefault="00D225D6">
      <w:pPr>
        <w:pStyle w:val="normal0"/>
        <w:contextualSpacing w:val="0"/>
      </w:pPr>
      <w:r>
        <w:rPr>
          <w:sz w:val="24"/>
        </w:rPr>
        <w:t>Blue comment boxes are available at the end of each standard for educators to elaborate in their self-assessment ratings.</w:t>
      </w:r>
    </w:p>
    <w:p w14:paraId="25193821" w14:textId="77777777" w:rsidR="00544694" w:rsidRDefault="00544694">
      <w:pPr>
        <w:pStyle w:val="normal0"/>
        <w:contextualSpacing w:val="0"/>
      </w:pPr>
    </w:p>
    <w:p w14:paraId="538B2121" w14:textId="77777777" w:rsidR="00544694" w:rsidRDefault="00D225D6">
      <w:pPr>
        <w:pStyle w:val="normal0"/>
        <w:contextualSpacing w:val="0"/>
      </w:pPr>
      <w:r>
        <w:t xml:space="preserve">Sample:  </w:t>
      </w:r>
      <w:r>
        <w:rPr>
          <w:noProof/>
          <w:lang w:eastAsia="en-US"/>
        </w:rPr>
        <w:drawing>
          <wp:inline distT="0" distB="0" distL="0" distR="0" wp14:anchorId="24935929" wp14:editId="43D04B0B">
            <wp:extent cx="4610100" cy="3695700"/>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tretch>
                      <a:fillRect/>
                    </a:stretch>
                  </pic:blipFill>
                  <pic:spPr>
                    <a:xfrm>
                      <a:off x="0" y="0"/>
                      <a:ext cx="4610100" cy="3695700"/>
                    </a:xfrm>
                    <a:prstGeom prst="rect">
                      <a:avLst/>
                    </a:prstGeom>
                  </pic:spPr>
                </pic:pic>
              </a:graphicData>
            </a:graphic>
          </wp:inline>
        </w:drawing>
      </w:r>
    </w:p>
    <w:p w14:paraId="1B82D259" w14:textId="77777777" w:rsidR="00544694" w:rsidRDefault="00D225D6">
      <w:pPr>
        <w:pStyle w:val="normal0"/>
        <w:contextualSpacing w:val="0"/>
      </w:pPr>
      <w:r>
        <w:rPr>
          <w:sz w:val="24"/>
        </w:rPr>
        <w:t xml:space="preserve"> </w:t>
      </w:r>
    </w:p>
    <w:p w14:paraId="04CC4E44" w14:textId="77777777" w:rsidR="00544694" w:rsidRDefault="00D225D6">
      <w:pPr>
        <w:pStyle w:val="normal0"/>
        <w:contextualSpacing w:val="0"/>
      </w:pPr>
      <w:r>
        <w:rPr>
          <w:b/>
          <w:sz w:val="24"/>
        </w:rPr>
        <w:t xml:space="preserve">To Save the Form:  </w:t>
      </w:r>
      <w:r>
        <w:rPr>
          <w:sz w:val="24"/>
        </w:rPr>
        <w:t xml:space="preserve">In the upper right corner of the rubric is </w:t>
      </w:r>
      <w:r>
        <w:rPr>
          <w:b/>
          <w:sz w:val="24"/>
        </w:rPr>
        <w:t>a “Save</w:t>
      </w:r>
      <w:r>
        <w:rPr>
          <w:sz w:val="24"/>
        </w:rPr>
        <w:t>” button</w:t>
      </w:r>
    </w:p>
    <w:p w14:paraId="2CE34771" w14:textId="77777777" w:rsidR="00544694" w:rsidRDefault="00544694">
      <w:pPr>
        <w:pStyle w:val="normal0"/>
        <w:contextualSpacing w:val="0"/>
      </w:pPr>
    </w:p>
    <w:p w14:paraId="2638917E" w14:textId="77777777" w:rsidR="00544694" w:rsidRDefault="00D225D6">
      <w:pPr>
        <w:pStyle w:val="normal0"/>
        <w:contextualSpacing w:val="0"/>
      </w:pPr>
      <w:r>
        <w:rPr>
          <w:b/>
          <w:sz w:val="24"/>
        </w:rPr>
        <w:t xml:space="preserve">To Share the Form:  </w:t>
      </w:r>
      <w:r>
        <w:rPr>
          <w:sz w:val="24"/>
        </w:rPr>
        <w:t>In the middle of the heading use the dropdown to share the form with your evaluator for them to view.</w:t>
      </w:r>
    </w:p>
    <w:p w14:paraId="633267A3" w14:textId="77777777" w:rsidR="00544694" w:rsidRDefault="00544694">
      <w:pPr>
        <w:pStyle w:val="normal0"/>
        <w:contextualSpacing w:val="0"/>
      </w:pPr>
    </w:p>
    <w:p w14:paraId="1FBEC264" w14:textId="77777777" w:rsidR="00544694" w:rsidRDefault="00544694">
      <w:pPr>
        <w:pStyle w:val="normal0"/>
        <w:contextualSpacing w:val="0"/>
      </w:pPr>
    </w:p>
    <w:p w14:paraId="74343890" w14:textId="77777777" w:rsidR="00544694" w:rsidRDefault="00544694">
      <w:pPr>
        <w:pStyle w:val="normal0"/>
        <w:contextualSpacing w:val="0"/>
      </w:pPr>
    </w:p>
    <w:p w14:paraId="126ADC09" w14:textId="77777777" w:rsidR="00544694" w:rsidRDefault="00544694">
      <w:pPr>
        <w:pStyle w:val="normal0"/>
        <w:contextualSpacing w:val="0"/>
      </w:pPr>
    </w:p>
    <w:p w14:paraId="2887F227" w14:textId="77777777" w:rsidR="00544694" w:rsidRDefault="00D225D6">
      <w:pPr>
        <w:pStyle w:val="normal0"/>
      </w:pPr>
      <w:r>
        <w:br w:type="page"/>
      </w:r>
    </w:p>
    <w:p w14:paraId="02619471" w14:textId="77777777" w:rsidR="00544694" w:rsidRDefault="00544694">
      <w:pPr>
        <w:pStyle w:val="normal0"/>
        <w:contextualSpacing w:val="0"/>
      </w:pPr>
    </w:p>
    <w:p w14:paraId="37537F4D" w14:textId="77777777" w:rsidR="002A5CB1" w:rsidRDefault="002A5CB1" w:rsidP="002A5CB1">
      <w:pPr>
        <w:pStyle w:val="normal0"/>
        <w:contextualSpacing w:val="0"/>
        <w:jc w:val="center"/>
        <w:rPr>
          <w:b/>
          <w:i/>
          <w:color w:val="333333"/>
          <w:sz w:val="28"/>
          <w:highlight w:val="white"/>
        </w:rPr>
      </w:pPr>
      <w:r>
        <w:rPr>
          <w:b/>
          <w:i/>
          <w:color w:val="333333"/>
          <w:sz w:val="28"/>
          <w:highlight w:val="white"/>
        </w:rPr>
        <w:t>Self-Assessment Checklist Form</w:t>
      </w:r>
    </w:p>
    <w:p w14:paraId="7A7E4EE6" w14:textId="77777777" w:rsidR="002A5CB1" w:rsidRDefault="002A5CB1" w:rsidP="002A5CB1">
      <w:pPr>
        <w:jc w:val="both"/>
        <w:rPr>
          <w:b/>
          <w:i/>
          <w:color w:val="333333"/>
          <w:sz w:val="28"/>
          <w:highlight w:val="white"/>
        </w:rPr>
      </w:pPr>
    </w:p>
    <w:p w14:paraId="1B2E2054" w14:textId="3B035A17" w:rsidR="002A5CB1" w:rsidRPr="002A5CB1" w:rsidRDefault="002A5CB1" w:rsidP="002A5CB1">
      <w:pPr>
        <w:jc w:val="both"/>
        <w:rPr>
          <w:color w:val="333333"/>
          <w:sz w:val="22"/>
          <w:szCs w:val="22"/>
          <w:highlight w:val="white"/>
        </w:rPr>
      </w:pPr>
      <w:r w:rsidRPr="002A5CB1">
        <w:rPr>
          <w:color w:val="333333"/>
          <w:sz w:val="22"/>
          <w:szCs w:val="22"/>
          <w:highlight w:val="white"/>
        </w:rPr>
        <w:t xml:space="preserve">____ </w:t>
      </w:r>
      <w:r>
        <w:rPr>
          <w:color w:val="333333"/>
          <w:sz w:val="22"/>
          <w:szCs w:val="22"/>
          <w:highlight w:val="white"/>
        </w:rPr>
        <w:tab/>
      </w:r>
      <w:r w:rsidRPr="002A5CB1">
        <w:rPr>
          <w:color w:val="333333"/>
          <w:sz w:val="22"/>
          <w:szCs w:val="22"/>
          <w:highlight w:val="white"/>
        </w:rPr>
        <w:t xml:space="preserve"> </w:t>
      </w:r>
      <w:proofErr w:type="gramStart"/>
      <w:r w:rsidRPr="002A5CB1">
        <w:rPr>
          <w:color w:val="333333"/>
          <w:sz w:val="22"/>
          <w:szCs w:val="22"/>
          <w:highlight w:val="white"/>
        </w:rPr>
        <w:t>Log</w:t>
      </w:r>
      <w:proofErr w:type="gramEnd"/>
      <w:r w:rsidRPr="002A5CB1">
        <w:rPr>
          <w:color w:val="333333"/>
          <w:sz w:val="22"/>
          <w:szCs w:val="22"/>
          <w:highlight w:val="white"/>
        </w:rPr>
        <w:t xml:space="preserve"> in to </w:t>
      </w:r>
      <w:proofErr w:type="spellStart"/>
      <w:r w:rsidRPr="002A5CB1">
        <w:rPr>
          <w:color w:val="333333"/>
          <w:sz w:val="22"/>
          <w:szCs w:val="22"/>
          <w:highlight w:val="white"/>
        </w:rPr>
        <w:t>TeachPoint</w:t>
      </w:r>
      <w:proofErr w:type="spellEnd"/>
      <w:r w:rsidRPr="002A5CB1">
        <w:rPr>
          <w:color w:val="333333"/>
          <w:sz w:val="22"/>
          <w:szCs w:val="22"/>
          <w:highlight w:val="white"/>
        </w:rPr>
        <w:t>—create/change password</w:t>
      </w:r>
    </w:p>
    <w:p w14:paraId="7B514CF3" w14:textId="77777777" w:rsidR="002A5CB1" w:rsidRPr="002A5CB1" w:rsidRDefault="002A5CB1" w:rsidP="002A5CB1">
      <w:pPr>
        <w:jc w:val="both"/>
        <w:rPr>
          <w:color w:val="333333"/>
          <w:sz w:val="22"/>
          <w:szCs w:val="22"/>
          <w:highlight w:val="white"/>
        </w:rPr>
      </w:pPr>
    </w:p>
    <w:p w14:paraId="30BD4578" w14:textId="0AA3EC5D" w:rsidR="002A5CB1" w:rsidRPr="002A5CB1" w:rsidRDefault="002A5CB1" w:rsidP="002A5CB1">
      <w:pPr>
        <w:jc w:val="both"/>
        <w:rPr>
          <w:color w:val="333333"/>
          <w:sz w:val="22"/>
          <w:szCs w:val="22"/>
          <w:highlight w:val="white"/>
        </w:rPr>
      </w:pPr>
      <w:r w:rsidRPr="002A5CB1">
        <w:rPr>
          <w:color w:val="333333"/>
          <w:sz w:val="22"/>
          <w:szCs w:val="22"/>
          <w:highlight w:val="white"/>
        </w:rPr>
        <w:t xml:space="preserve">____  </w:t>
      </w:r>
      <w:r>
        <w:rPr>
          <w:color w:val="333333"/>
          <w:sz w:val="22"/>
          <w:szCs w:val="22"/>
          <w:highlight w:val="white"/>
        </w:rPr>
        <w:tab/>
      </w:r>
      <w:r w:rsidRPr="002A5CB1">
        <w:rPr>
          <w:color w:val="333333"/>
          <w:sz w:val="22"/>
          <w:szCs w:val="22"/>
          <w:highlight w:val="white"/>
        </w:rPr>
        <w:t>Complete Self-Assessment</w:t>
      </w:r>
    </w:p>
    <w:p w14:paraId="3CA98605" w14:textId="051ACFB2" w:rsidR="00CF4850" w:rsidRDefault="002A5CB1" w:rsidP="00CF4850">
      <w:pPr>
        <w:ind w:firstLine="720"/>
        <w:jc w:val="both"/>
        <w:rPr>
          <w:color w:val="333333"/>
          <w:sz w:val="22"/>
          <w:szCs w:val="22"/>
          <w:highlight w:val="white"/>
        </w:rPr>
      </w:pPr>
      <w:r w:rsidRPr="002A5CB1">
        <w:rPr>
          <w:color w:val="333333"/>
          <w:sz w:val="22"/>
          <w:szCs w:val="22"/>
          <w:highlight w:val="white"/>
        </w:rPr>
        <w:t xml:space="preserve">___  </w:t>
      </w:r>
      <w:r w:rsidR="00CF4850">
        <w:rPr>
          <w:color w:val="333333"/>
          <w:sz w:val="22"/>
          <w:szCs w:val="22"/>
          <w:highlight w:val="white"/>
        </w:rPr>
        <w:tab/>
      </w:r>
      <w:proofErr w:type="gramStart"/>
      <w:r w:rsidRPr="002A5CB1">
        <w:rPr>
          <w:color w:val="333333"/>
          <w:sz w:val="22"/>
          <w:szCs w:val="22"/>
          <w:highlight w:val="white"/>
        </w:rPr>
        <w:t>Create</w:t>
      </w:r>
      <w:proofErr w:type="gramEnd"/>
      <w:r w:rsidRPr="002A5CB1">
        <w:rPr>
          <w:color w:val="333333"/>
          <w:sz w:val="22"/>
          <w:szCs w:val="22"/>
          <w:highlight w:val="white"/>
        </w:rPr>
        <w:t xml:space="preserve"> a new form by clicking on “new” and selecting</w:t>
      </w:r>
      <w:r>
        <w:rPr>
          <w:color w:val="333333"/>
          <w:sz w:val="22"/>
          <w:szCs w:val="22"/>
          <w:highlight w:val="white"/>
        </w:rPr>
        <w:t xml:space="preserve"> “MURSD Educator Self-Assessment </w:t>
      </w:r>
    </w:p>
    <w:p w14:paraId="79AC2A76" w14:textId="709EA1D3" w:rsidR="002A5CB1" w:rsidRDefault="00CF4850" w:rsidP="00CF4850">
      <w:pPr>
        <w:ind w:firstLine="720"/>
        <w:jc w:val="both"/>
        <w:rPr>
          <w:color w:val="333333"/>
          <w:sz w:val="22"/>
          <w:szCs w:val="22"/>
          <w:highlight w:val="white"/>
        </w:rPr>
      </w:pPr>
      <w:r>
        <w:rPr>
          <w:color w:val="333333"/>
          <w:sz w:val="22"/>
          <w:szCs w:val="22"/>
          <w:highlight w:val="white"/>
        </w:rPr>
        <w:t xml:space="preserve">        </w:t>
      </w:r>
      <w:r>
        <w:rPr>
          <w:color w:val="333333"/>
          <w:sz w:val="22"/>
          <w:szCs w:val="22"/>
          <w:highlight w:val="white"/>
        </w:rPr>
        <w:tab/>
      </w:r>
      <w:r w:rsidR="002A5CB1">
        <w:rPr>
          <w:color w:val="333333"/>
          <w:sz w:val="22"/>
          <w:szCs w:val="22"/>
          <w:highlight w:val="white"/>
        </w:rPr>
        <w:t>Form”</w:t>
      </w:r>
    </w:p>
    <w:p w14:paraId="5F199A27" w14:textId="77777777" w:rsidR="002A5CB1" w:rsidRDefault="002A5CB1" w:rsidP="00CF4850">
      <w:pPr>
        <w:ind w:left="720"/>
        <w:jc w:val="both"/>
        <w:rPr>
          <w:color w:val="333333"/>
          <w:sz w:val="22"/>
          <w:szCs w:val="22"/>
          <w:highlight w:val="white"/>
        </w:rPr>
      </w:pPr>
      <w:r>
        <w:rPr>
          <w:color w:val="333333"/>
          <w:sz w:val="22"/>
          <w:szCs w:val="22"/>
          <w:highlight w:val="white"/>
        </w:rPr>
        <w:t>____</w:t>
      </w:r>
      <w:r>
        <w:rPr>
          <w:color w:val="333333"/>
          <w:sz w:val="22"/>
          <w:szCs w:val="22"/>
          <w:highlight w:val="white"/>
        </w:rPr>
        <w:tab/>
        <w:t>Click on the appropriate category (should highlight) for each element of the rubric</w:t>
      </w:r>
    </w:p>
    <w:p w14:paraId="3134B9B3" w14:textId="6F11B63C" w:rsidR="002A5CB1" w:rsidRDefault="002A5CB1" w:rsidP="002A5CB1">
      <w:pPr>
        <w:ind w:firstLine="720"/>
        <w:jc w:val="both"/>
        <w:rPr>
          <w:color w:val="333333"/>
          <w:sz w:val="22"/>
          <w:szCs w:val="22"/>
          <w:highlight w:val="white"/>
        </w:rPr>
      </w:pPr>
      <w:r>
        <w:rPr>
          <w:color w:val="333333"/>
          <w:sz w:val="22"/>
          <w:szCs w:val="22"/>
          <w:highlight w:val="white"/>
        </w:rPr>
        <w:t>____</w:t>
      </w:r>
      <w:r>
        <w:rPr>
          <w:color w:val="333333"/>
          <w:sz w:val="22"/>
          <w:szCs w:val="22"/>
          <w:highlight w:val="white"/>
        </w:rPr>
        <w:tab/>
      </w:r>
      <w:proofErr w:type="gramStart"/>
      <w:r>
        <w:rPr>
          <w:color w:val="333333"/>
          <w:sz w:val="22"/>
          <w:szCs w:val="22"/>
          <w:highlight w:val="white"/>
        </w:rPr>
        <w:t>Enter</w:t>
      </w:r>
      <w:proofErr w:type="gramEnd"/>
      <w:r>
        <w:rPr>
          <w:color w:val="333333"/>
          <w:sz w:val="22"/>
          <w:szCs w:val="22"/>
          <w:highlight w:val="white"/>
        </w:rPr>
        <w:t xml:space="preserve"> notes in the boxes below the elements (where applicable)</w:t>
      </w:r>
    </w:p>
    <w:p w14:paraId="4EC4CDA3" w14:textId="47F87E44" w:rsidR="002A5CB1" w:rsidRDefault="002A5CB1" w:rsidP="002A5CB1">
      <w:pPr>
        <w:ind w:firstLine="720"/>
        <w:jc w:val="both"/>
        <w:rPr>
          <w:color w:val="333333"/>
          <w:sz w:val="22"/>
          <w:szCs w:val="22"/>
          <w:highlight w:val="white"/>
        </w:rPr>
      </w:pPr>
      <w:r>
        <w:rPr>
          <w:color w:val="333333"/>
          <w:sz w:val="22"/>
          <w:szCs w:val="22"/>
          <w:highlight w:val="white"/>
        </w:rPr>
        <w:t>____</w:t>
      </w:r>
      <w:r>
        <w:rPr>
          <w:color w:val="333333"/>
          <w:sz w:val="22"/>
          <w:szCs w:val="22"/>
          <w:highlight w:val="white"/>
        </w:rPr>
        <w:tab/>
        <w:t>Save periodically to be sure you do not lose your information</w:t>
      </w:r>
    </w:p>
    <w:p w14:paraId="10B30468" w14:textId="77777777" w:rsidR="00CF4850" w:rsidRDefault="002A5CB1" w:rsidP="00CF4850">
      <w:pPr>
        <w:ind w:left="720"/>
        <w:jc w:val="both"/>
        <w:rPr>
          <w:color w:val="333333"/>
          <w:sz w:val="22"/>
          <w:szCs w:val="22"/>
          <w:highlight w:val="white"/>
        </w:rPr>
      </w:pPr>
      <w:r>
        <w:rPr>
          <w:color w:val="333333"/>
          <w:sz w:val="22"/>
          <w:szCs w:val="22"/>
          <w:highlight w:val="white"/>
        </w:rPr>
        <w:t>____</w:t>
      </w:r>
      <w:r>
        <w:rPr>
          <w:color w:val="333333"/>
          <w:sz w:val="22"/>
          <w:szCs w:val="22"/>
          <w:highlight w:val="white"/>
        </w:rPr>
        <w:tab/>
        <w:t>When complete-click share- to share with the evaluator</w:t>
      </w:r>
      <w:r w:rsidR="00CF4850">
        <w:rPr>
          <w:color w:val="333333"/>
          <w:sz w:val="22"/>
          <w:szCs w:val="22"/>
          <w:highlight w:val="white"/>
        </w:rPr>
        <w:t xml:space="preserve"> prior to beginning-of-cycle </w:t>
      </w:r>
    </w:p>
    <w:p w14:paraId="15891BB4" w14:textId="3EBCBADC" w:rsidR="002A5CB1" w:rsidRDefault="00CF4850" w:rsidP="00CF4850">
      <w:pPr>
        <w:ind w:left="720" w:firstLine="720"/>
        <w:jc w:val="both"/>
        <w:rPr>
          <w:color w:val="333333"/>
          <w:sz w:val="22"/>
          <w:szCs w:val="22"/>
          <w:highlight w:val="white"/>
        </w:rPr>
      </w:pPr>
      <w:proofErr w:type="gramStart"/>
      <w:r>
        <w:rPr>
          <w:color w:val="333333"/>
          <w:sz w:val="22"/>
          <w:szCs w:val="22"/>
          <w:highlight w:val="white"/>
        </w:rPr>
        <w:t>meeting</w:t>
      </w:r>
      <w:proofErr w:type="gramEnd"/>
    </w:p>
    <w:p w14:paraId="252FA332" w14:textId="77777777" w:rsidR="00CF4850" w:rsidRDefault="00CF4850" w:rsidP="00CF4850">
      <w:pPr>
        <w:jc w:val="both"/>
        <w:rPr>
          <w:color w:val="333333"/>
          <w:sz w:val="22"/>
          <w:szCs w:val="22"/>
          <w:highlight w:val="white"/>
        </w:rPr>
      </w:pPr>
    </w:p>
    <w:p w14:paraId="4D9E36CC" w14:textId="49A90BF9" w:rsidR="00CF4850" w:rsidRDefault="00EF35E4" w:rsidP="00CF4850">
      <w:pPr>
        <w:pStyle w:val="normal0"/>
        <w:contextualSpacing w:val="0"/>
        <w:jc w:val="center"/>
        <w:rPr>
          <w:b/>
          <w:i/>
          <w:color w:val="333333"/>
          <w:sz w:val="28"/>
          <w:highlight w:val="white"/>
        </w:rPr>
      </w:pPr>
      <w:r>
        <w:rPr>
          <w:b/>
          <w:i/>
          <w:color w:val="333333"/>
          <w:sz w:val="28"/>
          <w:highlight w:val="white"/>
        </w:rPr>
        <w:pict w14:anchorId="753D1D74">
          <v:rect id="_x0000_i1025" style="width:0;height:1.5pt" o:hralign="center" o:hrstd="t" o:hr="t" fillcolor="#aaa" stroked="f"/>
        </w:pict>
      </w:r>
    </w:p>
    <w:p w14:paraId="7FD0161F" w14:textId="32FA766E" w:rsidR="00CF4850" w:rsidRDefault="00CF4850" w:rsidP="00CF4850">
      <w:pPr>
        <w:pStyle w:val="normal0"/>
        <w:contextualSpacing w:val="0"/>
        <w:jc w:val="center"/>
        <w:rPr>
          <w:b/>
          <w:i/>
          <w:color w:val="333333"/>
          <w:sz w:val="28"/>
          <w:highlight w:val="white"/>
        </w:rPr>
      </w:pPr>
      <w:r>
        <w:rPr>
          <w:b/>
          <w:i/>
          <w:color w:val="333333"/>
          <w:sz w:val="28"/>
          <w:highlight w:val="white"/>
        </w:rPr>
        <w:t>SMART Goal Checklist Form</w:t>
      </w:r>
    </w:p>
    <w:p w14:paraId="60E2477A" w14:textId="77777777" w:rsidR="00CF4850" w:rsidRDefault="00CF4850" w:rsidP="00CF4850">
      <w:pPr>
        <w:jc w:val="both"/>
        <w:rPr>
          <w:color w:val="333333"/>
          <w:sz w:val="22"/>
          <w:szCs w:val="22"/>
          <w:highlight w:val="white"/>
        </w:rPr>
      </w:pPr>
    </w:p>
    <w:p w14:paraId="2F947767" w14:textId="65274619" w:rsidR="00CF4850" w:rsidRDefault="00CF4850" w:rsidP="00CF4850">
      <w:pPr>
        <w:jc w:val="both"/>
        <w:rPr>
          <w:color w:val="333333"/>
          <w:sz w:val="22"/>
          <w:szCs w:val="22"/>
          <w:highlight w:val="white"/>
        </w:rPr>
      </w:pPr>
      <w:r>
        <w:rPr>
          <w:color w:val="333333"/>
          <w:sz w:val="22"/>
          <w:szCs w:val="22"/>
          <w:highlight w:val="white"/>
        </w:rPr>
        <w:t>____</w:t>
      </w:r>
      <w:r>
        <w:rPr>
          <w:color w:val="333333"/>
          <w:sz w:val="22"/>
          <w:szCs w:val="22"/>
          <w:highlight w:val="white"/>
        </w:rPr>
        <w:tab/>
        <w:t>Create Student Learning Goal  (SL)</w:t>
      </w:r>
      <w:r>
        <w:rPr>
          <w:color w:val="333333"/>
          <w:sz w:val="22"/>
          <w:szCs w:val="22"/>
          <w:highlight w:val="white"/>
        </w:rPr>
        <w:tab/>
      </w:r>
      <w:r>
        <w:rPr>
          <w:color w:val="333333"/>
          <w:sz w:val="22"/>
          <w:szCs w:val="22"/>
          <w:highlight w:val="white"/>
        </w:rPr>
        <w:tab/>
        <w:t>____</w:t>
      </w:r>
      <w:r>
        <w:rPr>
          <w:color w:val="333333"/>
          <w:sz w:val="22"/>
          <w:szCs w:val="22"/>
          <w:highlight w:val="white"/>
        </w:rPr>
        <w:tab/>
        <w:t>Create Professional Practice Goal</w:t>
      </w:r>
    </w:p>
    <w:p w14:paraId="6DB573C5" w14:textId="77777777" w:rsidR="00CF4850" w:rsidRDefault="00CF4850" w:rsidP="00CF4850">
      <w:pPr>
        <w:jc w:val="both"/>
        <w:rPr>
          <w:color w:val="333333"/>
          <w:sz w:val="22"/>
          <w:szCs w:val="22"/>
          <w:highlight w:val="white"/>
        </w:rPr>
      </w:pPr>
    </w:p>
    <w:p w14:paraId="2EB91EE6" w14:textId="77777777" w:rsidR="00CF4850" w:rsidRDefault="00CF4850" w:rsidP="00CF4850">
      <w:pPr>
        <w:jc w:val="both"/>
        <w:rPr>
          <w:color w:val="333333"/>
          <w:sz w:val="22"/>
          <w:szCs w:val="22"/>
          <w:highlight w:val="white"/>
        </w:rPr>
      </w:pPr>
    </w:p>
    <w:p w14:paraId="0EE33406" w14:textId="311AFF19" w:rsidR="00CF4850" w:rsidRDefault="00CF4850" w:rsidP="00CF4850">
      <w:pPr>
        <w:jc w:val="both"/>
        <w:rPr>
          <w:color w:val="333333"/>
          <w:sz w:val="22"/>
          <w:szCs w:val="22"/>
          <w:highlight w:val="white"/>
        </w:rPr>
      </w:pPr>
      <w:r>
        <w:rPr>
          <w:color w:val="333333"/>
          <w:sz w:val="22"/>
          <w:szCs w:val="22"/>
          <w:highlight w:val="white"/>
        </w:rPr>
        <w:t>SL</w:t>
      </w:r>
      <w:r>
        <w:rPr>
          <w:color w:val="333333"/>
          <w:sz w:val="22"/>
          <w:szCs w:val="22"/>
          <w:highlight w:val="white"/>
        </w:rPr>
        <w:tab/>
        <w:t>PP</w:t>
      </w:r>
      <w:r>
        <w:rPr>
          <w:color w:val="333333"/>
          <w:sz w:val="22"/>
          <w:szCs w:val="22"/>
          <w:highlight w:val="white"/>
        </w:rPr>
        <w:tab/>
      </w:r>
    </w:p>
    <w:p w14:paraId="5DDE79E6" w14:textId="77777777" w:rsidR="00CF4850" w:rsidRDefault="00CF4850" w:rsidP="00CF4850">
      <w:pPr>
        <w:rPr>
          <w:color w:val="333333"/>
          <w:sz w:val="22"/>
          <w:szCs w:val="22"/>
          <w:highlight w:val="white"/>
        </w:rPr>
      </w:pPr>
      <w:r>
        <w:rPr>
          <w:color w:val="333333"/>
          <w:sz w:val="22"/>
          <w:szCs w:val="22"/>
          <w:highlight w:val="white"/>
        </w:rPr>
        <w:t>____</w:t>
      </w:r>
      <w:r>
        <w:rPr>
          <w:color w:val="333333"/>
          <w:sz w:val="22"/>
          <w:szCs w:val="22"/>
          <w:highlight w:val="white"/>
        </w:rPr>
        <w:tab/>
        <w:t>____</w:t>
      </w:r>
      <w:r>
        <w:rPr>
          <w:color w:val="333333"/>
          <w:sz w:val="22"/>
          <w:szCs w:val="22"/>
          <w:highlight w:val="white"/>
        </w:rPr>
        <w:tab/>
      </w:r>
      <w:proofErr w:type="gramStart"/>
      <w:r>
        <w:rPr>
          <w:color w:val="333333"/>
          <w:sz w:val="22"/>
          <w:szCs w:val="22"/>
          <w:highlight w:val="white"/>
        </w:rPr>
        <w:t>Decide</w:t>
      </w:r>
      <w:proofErr w:type="gramEnd"/>
      <w:r>
        <w:rPr>
          <w:color w:val="333333"/>
          <w:sz w:val="22"/>
          <w:szCs w:val="22"/>
          <w:highlight w:val="white"/>
        </w:rPr>
        <w:t xml:space="preserve"> whether you are working on a department/team/grade level goal or an </w:t>
      </w:r>
    </w:p>
    <w:p w14:paraId="3D4F952F" w14:textId="3AF751EF" w:rsidR="00CF4850" w:rsidRDefault="00CF4850" w:rsidP="00CF4850">
      <w:pPr>
        <w:ind w:left="720" w:firstLine="720"/>
        <w:rPr>
          <w:color w:val="333333"/>
          <w:sz w:val="22"/>
          <w:szCs w:val="22"/>
          <w:highlight w:val="white"/>
        </w:rPr>
      </w:pPr>
      <w:proofErr w:type="gramStart"/>
      <w:r>
        <w:rPr>
          <w:color w:val="333333"/>
          <w:sz w:val="22"/>
          <w:szCs w:val="22"/>
          <w:highlight w:val="white"/>
        </w:rPr>
        <w:t>independent</w:t>
      </w:r>
      <w:proofErr w:type="gramEnd"/>
      <w:r>
        <w:rPr>
          <w:color w:val="333333"/>
          <w:sz w:val="22"/>
          <w:szCs w:val="22"/>
          <w:highlight w:val="white"/>
        </w:rPr>
        <w:t xml:space="preserve"> goal</w:t>
      </w:r>
    </w:p>
    <w:p w14:paraId="6927C2CC" w14:textId="77777777" w:rsidR="00CF4850" w:rsidRDefault="00CF4850" w:rsidP="00CF4850">
      <w:pPr>
        <w:rPr>
          <w:color w:val="333333"/>
          <w:sz w:val="22"/>
          <w:szCs w:val="22"/>
          <w:highlight w:val="white"/>
        </w:rPr>
      </w:pPr>
      <w:r>
        <w:rPr>
          <w:color w:val="333333"/>
          <w:sz w:val="22"/>
          <w:szCs w:val="22"/>
          <w:highlight w:val="white"/>
        </w:rPr>
        <w:t>____</w:t>
      </w:r>
      <w:r>
        <w:rPr>
          <w:color w:val="333333"/>
          <w:sz w:val="22"/>
          <w:szCs w:val="22"/>
          <w:highlight w:val="white"/>
        </w:rPr>
        <w:tab/>
        <w:t>____</w:t>
      </w:r>
      <w:r>
        <w:rPr>
          <w:color w:val="333333"/>
          <w:sz w:val="22"/>
          <w:szCs w:val="22"/>
          <w:highlight w:val="white"/>
        </w:rPr>
        <w:tab/>
      </w:r>
      <w:proofErr w:type="gramStart"/>
      <w:r>
        <w:rPr>
          <w:color w:val="333333"/>
          <w:sz w:val="22"/>
          <w:szCs w:val="22"/>
          <w:highlight w:val="white"/>
        </w:rPr>
        <w:t>Identify</w:t>
      </w:r>
      <w:proofErr w:type="gramEnd"/>
      <w:r>
        <w:rPr>
          <w:color w:val="333333"/>
          <w:sz w:val="22"/>
          <w:szCs w:val="22"/>
          <w:highlight w:val="white"/>
        </w:rPr>
        <w:t xml:space="preserve"> your goal that is directly connected to the school improvement plan, district </w:t>
      </w:r>
    </w:p>
    <w:p w14:paraId="3D0F0E73" w14:textId="3568F8FB" w:rsidR="00CF4850" w:rsidRDefault="00CF4850" w:rsidP="00CF4850">
      <w:pPr>
        <w:ind w:left="720" w:firstLine="720"/>
        <w:rPr>
          <w:color w:val="333333"/>
          <w:sz w:val="22"/>
          <w:szCs w:val="22"/>
          <w:highlight w:val="white"/>
        </w:rPr>
      </w:pPr>
      <w:proofErr w:type="gramStart"/>
      <w:r>
        <w:rPr>
          <w:color w:val="333333"/>
          <w:sz w:val="22"/>
          <w:szCs w:val="22"/>
          <w:highlight w:val="white"/>
        </w:rPr>
        <w:t>strategic</w:t>
      </w:r>
      <w:proofErr w:type="gramEnd"/>
      <w:r>
        <w:rPr>
          <w:color w:val="333333"/>
          <w:sz w:val="22"/>
          <w:szCs w:val="22"/>
          <w:highlight w:val="white"/>
        </w:rPr>
        <w:t xml:space="preserve"> plan or educator evaluation rubric</w:t>
      </w:r>
    </w:p>
    <w:p w14:paraId="2BFD6CF3" w14:textId="77777777" w:rsidR="00CF4850" w:rsidRDefault="00CF4850" w:rsidP="00CF4850">
      <w:pPr>
        <w:rPr>
          <w:color w:val="333333"/>
          <w:sz w:val="22"/>
          <w:szCs w:val="22"/>
          <w:highlight w:val="white"/>
        </w:rPr>
      </w:pPr>
      <w:r>
        <w:rPr>
          <w:color w:val="333333"/>
          <w:sz w:val="22"/>
          <w:szCs w:val="22"/>
          <w:highlight w:val="white"/>
        </w:rPr>
        <w:t>_____</w:t>
      </w:r>
      <w:r>
        <w:rPr>
          <w:color w:val="333333"/>
          <w:sz w:val="22"/>
          <w:szCs w:val="22"/>
          <w:highlight w:val="white"/>
        </w:rPr>
        <w:tab/>
        <w:t>____</w:t>
      </w:r>
      <w:r>
        <w:rPr>
          <w:color w:val="333333"/>
          <w:sz w:val="22"/>
          <w:szCs w:val="22"/>
          <w:highlight w:val="white"/>
        </w:rPr>
        <w:tab/>
        <w:t xml:space="preserve">Use the SMART goal worksheet to help you identify all the important elements of your </w:t>
      </w:r>
    </w:p>
    <w:p w14:paraId="17248C1A" w14:textId="344967FE" w:rsidR="00CF4850" w:rsidRDefault="00CF4850" w:rsidP="00CF4850">
      <w:pPr>
        <w:ind w:left="720" w:firstLine="720"/>
        <w:rPr>
          <w:color w:val="333333"/>
          <w:sz w:val="22"/>
          <w:szCs w:val="22"/>
          <w:highlight w:val="white"/>
        </w:rPr>
      </w:pPr>
      <w:proofErr w:type="gramStart"/>
      <w:r>
        <w:rPr>
          <w:color w:val="333333"/>
          <w:sz w:val="22"/>
          <w:szCs w:val="22"/>
          <w:highlight w:val="white"/>
        </w:rPr>
        <w:t>goal</w:t>
      </w:r>
      <w:proofErr w:type="gramEnd"/>
    </w:p>
    <w:p w14:paraId="7F275136" w14:textId="4695BAD2" w:rsidR="00CF4850" w:rsidRDefault="00CF4850" w:rsidP="00CF4850">
      <w:pPr>
        <w:rPr>
          <w:color w:val="333333"/>
          <w:sz w:val="22"/>
          <w:szCs w:val="22"/>
          <w:highlight w:val="white"/>
        </w:rPr>
      </w:pPr>
      <w:r>
        <w:rPr>
          <w:color w:val="333333"/>
          <w:sz w:val="22"/>
          <w:szCs w:val="22"/>
          <w:highlight w:val="white"/>
        </w:rPr>
        <w:t>____</w:t>
      </w:r>
      <w:r>
        <w:rPr>
          <w:color w:val="333333"/>
          <w:sz w:val="22"/>
          <w:szCs w:val="22"/>
          <w:highlight w:val="white"/>
        </w:rPr>
        <w:tab/>
        <w:t>____</w:t>
      </w:r>
      <w:r>
        <w:rPr>
          <w:color w:val="333333"/>
          <w:sz w:val="22"/>
          <w:szCs w:val="22"/>
          <w:highlight w:val="white"/>
        </w:rPr>
        <w:tab/>
      </w:r>
      <w:proofErr w:type="gramStart"/>
      <w:r>
        <w:rPr>
          <w:color w:val="333333"/>
          <w:sz w:val="22"/>
          <w:szCs w:val="22"/>
          <w:highlight w:val="white"/>
        </w:rPr>
        <w:t>Write</w:t>
      </w:r>
      <w:proofErr w:type="gramEnd"/>
      <w:r>
        <w:rPr>
          <w:color w:val="333333"/>
          <w:sz w:val="22"/>
          <w:szCs w:val="22"/>
          <w:highlight w:val="white"/>
        </w:rPr>
        <w:t xml:space="preserve"> your goal making sure your goal is</w:t>
      </w:r>
    </w:p>
    <w:p w14:paraId="449FEEB7" w14:textId="4B1BAD71" w:rsidR="00CF4850" w:rsidRDefault="00CF4850" w:rsidP="00CF4850">
      <w:pPr>
        <w:rPr>
          <w:color w:val="333333"/>
          <w:sz w:val="22"/>
          <w:szCs w:val="22"/>
          <w:highlight w:val="white"/>
        </w:rPr>
      </w:pPr>
      <w:r>
        <w:rPr>
          <w:color w:val="333333"/>
          <w:sz w:val="22"/>
          <w:szCs w:val="22"/>
          <w:highlight w:val="white"/>
        </w:rPr>
        <w:tab/>
      </w:r>
      <w:r>
        <w:rPr>
          <w:color w:val="333333"/>
          <w:sz w:val="22"/>
          <w:szCs w:val="22"/>
          <w:highlight w:val="white"/>
        </w:rPr>
        <w:tab/>
        <w:t>S-specific and strategic</w:t>
      </w:r>
    </w:p>
    <w:p w14:paraId="792CEA0B" w14:textId="7FD9B538" w:rsidR="00CF4850" w:rsidRDefault="00CF4850" w:rsidP="00CF4850">
      <w:pPr>
        <w:rPr>
          <w:color w:val="333333"/>
          <w:sz w:val="22"/>
          <w:szCs w:val="22"/>
          <w:highlight w:val="white"/>
        </w:rPr>
      </w:pPr>
      <w:r>
        <w:rPr>
          <w:color w:val="333333"/>
          <w:sz w:val="22"/>
          <w:szCs w:val="22"/>
          <w:highlight w:val="white"/>
        </w:rPr>
        <w:tab/>
      </w:r>
      <w:r>
        <w:rPr>
          <w:color w:val="333333"/>
          <w:sz w:val="22"/>
          <w:szCs w:val="22"/>
          <w:highlight w:val="white"/>
        </w:rPr>
        <w:tab/>
        <w:t>M- measurable</w:t>
      </w:r>
    </w:p>
    <w:p w14:paraId="5E0A1822" w14:textId="4DBC595E" w:rsidR="00CF4850" w:rsidRDefault="00CF4850" w:rsidP="00CF4850">
      <w:pPr>
        <w:rPr>
          <w:color w:val="333333"/>
          <w:sz w:val="22"/>
          <w:szCs w:val="22"/>
          <w:highlight w:val="white"/>
        </w:rPr>
      </w:pPr>
      <w:r>
        <w:rPr>
          <w:color w:val="333333"/>
          <w:sz w:val="22"/>
          <w:szCs w:val="22"/>
          <w:highlight w:val="white"/>
        </w:rPr>
        <w:tab/>
      </w:r>
      <w:r>
        <w:rPr>
          <w:color w:val="333333"/>
          <w:sz w:val="22"/>
          <w:szCs w:val="22"/>
          <w:highlight w:val="white"/>
        </w:rPr>
        <w:tab/>
        <w:t>A-action-oriented</w:t>
      </w:r>
    </w:p>
    <w:p w14:paraId="444CB4AE" w14:textId="70C1B2F1" w:rsidR="00CF4850" w:rsidRDefault="00CF4850" w:rsidP="00CF4850">
      <w:pPr>
        <w:rPr>
          <w:color w:val="333333"/>
          <w:sz w:val="22"/>
          <w:szCs w:val="22"/>
          <w:highlight w:val="white"/>
        </w:rPr>
      </w:pPr>
      <w:r>
        <w:rPr>
          <w:color w:val="333333"/>
          <w:sz w:val="22"/>
          <w:szCs w:val="22"/>
          <w:highlight w:val="white"/>
        </w:rPr>
        <w:tab/>
      </w:r>
      <w:r>
        <w:rPr>
          <w:color w:val="333333"/>
          <w:sz w:val="22"/>
          <w:szCs w:val="22"/>
          <w:highlight w:val="white"/>
        </w:rPr>
        <w:tab/>
        <w:t>R-rigorous, realistic, results-oriented</w:t>
      </w:r>
    </w:p>
    <w:p w14:paraId="4DBD430A" w14:textId="1B8C1759" w:rsidR="00CF4850" w:rsidRDefault="00CF4850" w:rsidP="00CF4850">
      <w:pPr>
        <w:rPr>
          <w:color w:val="333333"/>
          <w:sz w:val="22"/>
          <w:szCs w:val="22"/>
          <w:highlight w:val="white"/>
        </w:rPr>
      </w:pPr>
      <w:r>
        <w:rPr>
          <w:color w:val="333333"/>
          <w:sz w:val="22"/>
          <w:szCs w:val="22"/>
          <w:highlight w:val="white"/>
        </w:rPr>
        <w:tab/>
      </w:r>
      <w:r>
        <w:rPr>
          <w:color w:val="333333"/>
          <w:sz w:val="22"/>
          <w:szCs w:val="22"/>
          <w:highlight w:val="white"/>
        </w:rPr>
        <w:tab/>
        <w:t>T- timed and tracked</w:t>
      </w:r>
    </w:p>
    <w:p w14:paraId="51FABF5C" w14:textId="68686C86" w:rsidR="00CF4850" w:rsidRDefault="00CF4850" w:rsidP="00CF4850">
      <w:pPr>
        <w:rPr>
          <w:color w:val="333333"/>
          <w:sz w:val="22"/>
          <w:szCs w:val="22"/>
          <w:highlight w:val="white"/>
        </w:rPr>
      </w:pPr>
      <w:r>
        <w:rPr>
          <w:color w:val="333333"/>
          <w:sz w:val="22"/>
          <w:szCs w:val="22"/>
          <w:highlight w:val="white"/>
        </w:rPr>
        <w:t>____</w:t>
      </w:r>
      <w:r>
        <w:rPr>
          <w:color w:val="333333"/>
          <w:sz w:val="22"/>
          <w:szCs w:val="22"/>
          <w:highlight w:val="white"/>
        </w:rPr>
        <w:tab/>
        <w:t>____</w:t>
      </w:r>
      <w:r>
        <w:rPr>
          <w:color w:val="333333"/>
          <w:sz w:val="22"/>
          <w:szCs w:val="22"/>
          <w:highlight w:val="white"/>
        </w:rPr>
        <w:tab/>
      </w:r>
      <w:proofErr w:type="gramStart"/>
      <w:r>
        <w:rPr>
          <w:color w:val="333333"/>
          <w:sz w:val="22"/>
          <w:szCs w:val="22"/>
          <w:highlight w:val="white"/>
        </w:rPr>
        <w:t>Write</w:t>
      </w:r>
      <w:proofErr w:type="gramEnd"/>
      <w:r>
        <w:rPr>
          <w:color w:val="333333"/>
          <w:sz w:val="22"/>
          <w:szCs w:val="22"/>
          <w:highlight w:val="white"/>
        </w:rPr>
        <w:t xml:space="preserve"> the key actions that will allow you to accomplish your goal</w:t>
      </w:r>
    </w:p>
    <w:p w14:paraId="0D4A3088" w14:textId="77777777" w:rsidR="00CF4850" w:rsidRDefault="00CF4850" w:rsidP="00CF4850">
      <w:pPr>
        <w:rPr>
          <w:color w:val="333333"/>
          <w:sz w:val="22"/>
          <w:szCs w:val="22"/>
          <w:highlight w:val="white"/>
        </w:rPr>
      </w:pPr>
      <w:r>
        <w:rPr>
          <w:color w:val="333333"/>
          <w:sz w:val="22"/>
          <w:szCs w:val="22"/>
          <w:highlight w:val="white"/>
        </w:rPr>
        <w:t>____</w:t>
      </w:r>
      <w:r>
        <w:rPr>
          <w:color w:val="333333"/>
          <w:sz w:val="22"/>
          <w:szCs w:val="22"/>
          <w:highlight w:val="white"/>
        </w:rPr>
        <w:tab/>
        <w:t>____</w:t>
      </w:r>
      <w:r>
        <w:rPr>
          <w:color w:val="333333"/>
          <w:sz w:val="22"/>
          <w:szCs w:val="22"/>
          <w:highlight w:val="white"/>
        </w:rPr>
        <w:tab/>
      </w:r>
      <w:proofErr w:type="gramStart"/>
      <w:r>
        <w:rPr>
          <w:color w:val="333333"/>
          <w:sz w:val="22"/>
          <w:szCs w:val="22"/>
          <w:highlight w:val="white"/>
        </w:rPr>
        <w:t>Write</w:t>
      </w:r>
      <w:proofErr w:type="gramEnd"/>
      <w:r>
        <w:rPr>
          <w:color w:val="333333"/>
          <w:sz w:val="22"/>
          <w:szCs w:val="22"/>
          <w:highlight w:val="white"/>
        </w:rPr>
        <w:t xml:space="preserve"> the benchmarks that provide evidence that you have completed each key action in </w:t>
      </w:r>
    </w:p>
    <w:p w14:paraId="09183D8E" w14:textId="72348BB3" w:rsidR="00CF4850" w:rsidRDefault="00CF4850" w:rsidP="00CF4850">
      <w:pPr>
        <w:ind w:left="720" w:firstLine="720"/>
        <w:rPr>
          <w:color w:val="333333"/>
          <w:sz w:val="22"/>
          <w:szCs w:val="22"/>
          <w:highlight w:val="white"/>
        </w:rPr>
      </w:pPr>
      <w:proofErr w:type="gramStart"/>
      <w:r>
        <w:rPr>
          <w:color w:val="333333"/>
          <w:sz w:val="22"/>
          <w:szCs w:val="22"/>
          <w:highlight w:val="white"/>
        </w:rPr>
        <w:t>your</w:t>
      </w:r>
      <w:proofErr w:type="gramEnd"/>
      <w:r>
        <w:rPr>
          <w:color w:val="333333"/>
          <w:sz w:val="22"/>
          <w:szCs w:val="22"/>
          <w:highlight w:val="white"/>
        </w:rPr>
        <w:t xml:space="preserve"> goal</w:t>
      </w:r>
    </w:p>
    <w:p w14:paraId="64E04EFF" w14:textId="6E655814" w:rsidR="00CF4850" w:rsidRDefault="00CF4850" w:rsidP="00CF4850">
      <w:pPr>
        <w:rPr>
          <w:color w:val="333333"/>
          <w:sz w:val="22"/>
          <w:szCs w:val="22"/>
          <w:highlight w:val="white"/>
        </w:rPr>
      </w:pPr>
      <w:r>
        <w:rPr>
          <w:color w:val="333333"/>
          <w:sz w:val="22"/>
          <w:szCs w:val="22"/>
          <w:highlight w:val="white"/>
        </w:rPr>
        <w:t>____</w:t>
      </w:r>
      <w:r>
        <w:rPr>
          <w:color w:val="333333"/>
          <w:sz w:val="22"/>
          <w:szCs w:val="22"/>
          <w:highlight w:val="white"/>
        </w:rPr>
        <w:tab/>
        <w:t>____</w:t>
      </w:r>
      <w:r>
        <w:rPr>
          <w:color w:val="333333"/>
          <w:sz w:val="22"/>
          <w:szCs w:val="22"/>
          <w:highlight w:val="white"/>
        </w:rPr>
        <w:tab/>
      </w:r>
      <w:proofErr w:type="gramStart"/>
      <w:r>
        <w:rPr>
          <w:color w:val="333333"/>
          <w:sz w:val="22"/>
          <w:szCs w:val="22"/>
          <w:highlight w:val="white"/>
        </w:rPr>
        <w:t>Enter</w:t>
      </w:r>
      <w:proofErr w:type="gramEnd"/>
      <w:r>
        <w:rPr>
          <w:color w:val="333333"/>
          <w:sz w:val="22"/>
          <w:szCs w:val="22"/>
          <w:highlight w:val="white"/>
        </w:rPr>
        <w:t xml:space="preserve"> your goals, key actions, and benchmarks into </w:t>
      </w:r>
      <w:proofErr w:type="spellStart"/>
      <w:r>
        <w:rPr>
          <w:color w:val="333333"/>
          <w:sz w:val="22"/>
          <w:szCs w:val="22"/>
          <w:highlight w:val="white"/>
        </w:rPr>
        <w:t>TeachPoint</w:t>
      </w:r>
      <w:proofErr w:type="spellEnd"/>
    </w:p>
    <w:p w14:paraId="40F0E868" w14:textId="2E946857" w:rsidR="00CF4850" w:rsidRDefault="00CF4850" w:rsidP="00CF4850">
      <w:pPr>
        <w:rPr>
          <w:color w:val="333333"/>
          <w:sz w:val="22"/>
          <w:szCs w:val="22"/>
          <w:highlight w:val="white"/>
        </w:rPr>
      </w:pPr>
      <w:r>
        <w:rPr>
          <w:color w:val="333333"/>
          <w:sz w:val="22"/>
          <w:szCs w:val="22"/>
          <w:highlight w:val="white"/>
        </w:rPr>
        <w:t>____</w:t>
      </w:r>
      <w:r>
        <w:rPr>
          <w:color w:val="333333"/>
          <w:sz w:val="22"/>
          <w:szCs w:val="22"/>
          <w:highlight w:val="white"/>
        </w:rPr>
        <w:tab/>
        <w:t>____</w:t>
      </w:r>
      <w:r>
        <w:rPr>
          <w:color w:val="333333"/>
          <w:sz w:val="22"/>
          <w:szCs w:val="22"/>
          <w:highlight w:val="white"/>
        </w:rPr>
        <w:tab/>
      </w:r>
      <w:proofErr w:type="gramStart"/>
      <w:r>
        <w:rPr>
          <w:color w:val="333333"/>
          <w:sz w:val="22"/>
          <w:szCs w:val="22"/>
          <w:highlight w:val="white"/>
        </w:rPr>
        <w:t>Create</w:t>
      </w:r>
      <w:proofErr w:type="gramEnd"/>
      <w:r>
        <w:rPr>
          <w:color w:val="333333"/>
          <w:sz w:val="22"/>
          <w:szCs w:val="22"/>
          <w:highlight w:val="white"/>
        </w:rPr>
        <w:t xml:space="preserve"> new form by clicking on “new” and selecting “MURSD Educator Goal Setting Form”</w:t>
      </w:r>
    </w:p>
    <w:p w14:paraId="0E73957E" w14:textId="033ACBFB" w:rsidR="00CF4850" w:rsidRDefault="00CF4850" w:rsidP="00CF4850">
      <w:pPr>
        <w:rPr>
          <w:color w:val="333333"/>
          <w:sz w:val="22"/>
          <w:szCs w:val="22"/>
          <w:highlight w:val="white"/>
        </w:rPr>
      </w:pPr>
      <w:r>
        <w:rPr>
          <w:color w:val="333333"/>
          <w:sz w:val="22"/>
          <w:szCs w:val="22"/>
          <w:highlight w:val="white"/>
        </w:rPr>
        <w:t>____</w:t>
      </w:r>
      <w:r>
        <w:rPr>
          <w:color w:val="333333"/>
          <w:sz w:val="22"/>
          <w:szCs w:val="22"/>
          <w:highlight w:val="white"/>
        </w:rPr>
        <w:tab/>
        <w:t>____</w:t>
      </w:r>
      <w:r>
        <w:rPr>
          <w:color w:val="333333"/>
          <w:sz w:val="22"/>
          <w:szCs w:val="22"/>
          <w:highlight w:val="white"/>
        </w:rPr>
        <w:tab/>
        <w:t>Share your SMART goal form with your primary evaluator</w:t>
      </w:r>
    </w:p>
    <w:p w14:paraId="01B0216C" w14:textId="77777777" w:rsidR="00CF4850" w:rsidRDefault="00CF4850" w:rsidP="00CF4850">
      <w:pPr>
        <w:rPr>
          <w:color w:val="333333"/>
          <w:sz w:val="22"/>
          <w:szCs w:val="22"/>
          <w:highlight w:val="white"/>
        </w:rPr>
      </w:pPr>
    </w:p>
    <w:p w14:paraId="5CFED96B" w14:textId="77777777" w:rsidR="00CF4850" w:rsidRDefault="00CF4850" w:rsidP="00CF4850">
      <w:pPr>
        <w:rPr>
          <w:color w:val="333333"/>
          <w:sz w:val="22"/>
          <w:szCs w:val="22"/>
          <w:highlight w:val="white"/>
        </w:rPr>
      </w:pPr>
    </w:p>
    <w:p w14:paraId="37E7BCA7" w14:textId="2D9AAE24" w:rsidR="00CF4850" w:rsidRDefault="00CF4850" w:rsidP="00CF4850">
      <w:pPr>
        <w:rPr>
          <w:color w:val="333333"/>
          <w:sz w:val="22"/>
          <w:szCs w:val="22"/>
          <w:highlight w:val="white"/>
        </w:rPr>
      </w:pPr>
      <w:r>
        <w:rPr>
          <w:color w:val="333333"/>
          <w:sz w:val="22"/>
          <w:szCs w:val="22"/>
          <w:highlight w:val="white"/>
        </w:rPr>
        <w:t>____</w:t>
      </w:r>
      <w:r>
        <w:rPr>
          <w:color w:val="333333"/>
          <w:sz w:val="22"/>
          <w:szCs w:val="22"/>
          <w:highlight w:val="white"/>
        </w:rPr>
        <w:tab/>
        <w:t>____</w:t>
      </w:r>
      <w:r>
        <w:rPr>
          <w:color w:val="333333"/>
          <w:sz w:val="22"/>
          <w:szCs w:val="22"/>
          <w:highlight w:val="white"/>
        </w:rPr>
        <w:tab/>
        <w:t xml:space="preserve">Consider 3-4 pieces of evidence </w:t>
      </w:r>
      <w:proofErr w:type="gramStart"/>
      <w:r>
        <w:rPr>
          <w:color w:val="333333"/>
          <w:sz w:val="22"/>
          <w:szCs w:val="22"/>
          <w:highlight w:val="white"/>
        </w:rPr>
        <w:t>you  might</w:t>
      </w:r>
      <w:proofErr w:type="gramEnd"/>
      <w:r>
        <w:rPr>
          <w:color w:val="333333"/>
          <w:sz w:val="22"/>
          <w:szCs w:val="22"/>
          <w:highlight w:val="white"/>
        </w:rPr>
        <w:t xml:space="preserve"> use to show achievement of your goals and growth in the performance standards outlined in the rubrics.</w:t>
      </w:r>
    </w:p>
    <w:p w14:paraId="3E101DB9" w14:textId="743BB251" w:rsidR="002A5CB1" w:rsidRDefault="002A5CB1" w:rsidP="00CF4850">
      <w:pPr>
        <w:ind w:firstLine="720"/>
        <w:rPr>
          <w:color w:val="333333"/>
          <w:sz w:val="22"/>
          <w:szCs w:val="22"/>
          <w:highlight w:val="white"/>
        </w:rPr>
      </w:pPr>
      <w:r w:rsidRPr="002A5CB1">
        <w:rPr>
          <w:color w:val="333333"/>
          <w:sz w:val="22"/>
          <w:szCs w:val="22"/>
          <w:highlight w:val="white"/>
        </w:rPr>
        <w:br w:type="page"/>
      </w:r>
    </w:p>
    <w:p w14:paraId="3EB9D1A3" w14:textId="77777777" w:rsidR="002A5CB1" w:rsidRPr="002A5CB1" w:rsidRDefault="002A5CB1" w:rsidP="002A5CB1">
      <w:pPr>
        <w:ind w:firstLine="720"/>
        <w:jc w:val="both"/>
        <w:rPr>
          <w:color w:val="333333"/>
          <w:sz w:val="22"/>
          <w:szCs w:val="22"/>
          <w:highlight w:val="white"/>
        </w:rPr>
      </w:pPr>
    </w:p>
    <w:p w14:paraId="4096F693" w14:textId="77777777" w:rsidR="002A5CB1" w:rsidRDefault="002A5CB1" w:rsidP="002A5CB1">
      <w:pPr>
        <w:jc w:val="both"/>
        <w:rPr>
          <w:b/>
          <w:i/>
          <w:color w:val="333333"/>
          <w:sz w:val="28"/>
          <w:highlight w:val="white"/>
        </w:rPr>
      </w:pPr>
    </w:p>
    <w:p w14:paraId="0B5114C8" w14:textId="77777777" w:rsidR="002A5CB1" w:rsidRDefault="002A5CB1" w:rsidP="002A5CB1">
      <w:pPr>
        <w:jc w:val="both"/>
        <w:rPr>
          <w:rFonts w:ascii="Calibri" w:eastAsia="Calibri" w:hAnsi="Calibri" w:cs="Calibri"/>
          <w:b/>
          <w:i/>
          <w:color w:val="333333"/>
          <w:sz w:val="28"/>
          <w:highlight w:val="white"/>
        </w:rPr>
      </w:pPr>
    </w:p>
    <w:p w14:paraId="74887775" w14:textId="69535C7D" w:rsidR="00544694" w:rsidRDefault="00D225D6" w:rsidP="002A5CB1">
      <w:pPr>
        <w:pStyle w:val="normal0"/>
        <w:contextualSpacing w:val="0"/>
        <w:jc w:val="center"/>
      </w:pPr>
      <w:r>
        <w:rPr>
          <w:b/>
          <w:i/>
          <w:color w:val="333333"/>
          <w:sz w:val="28"/>
          <w:highlight w:val="white"/>
        </w:rPr>
        <w:t xml:space="preserve">How do I complete the </w:t>
      </w:r>
      <w:r w:rsidR="00DE4C26">
        <w:rPr>
          <w:b/>
          <w:i/>
          <w:color w:val="333333"/>
          <w:sz w:val="28"/>
          <w:highlight w:val="white"/>
          <w:u w:val="single"/>
        </w:rPr>
        <w:t>Evidence and Reflection</w:t>
      </w:r>
      <w:r>
        <w:rPr>
          <w:b/>
          <w:i/>
          <w:color w:val="333333"/>
          <w:sz w:val="28"/>
          <w:highlight w:val="white"/>
          <w:u w:val="single"/>
        </w:rPr>
        <w:t xml:space="preserve"> </w:t>
      </w:r>
      <w:proofErr w:type="gramStart"/>
      <w:r>
        <w:rPr>
          <w:b/>
          <w:i/>
          <w:color w:val="333333"/>
          <w:sz w:val="28"/>
          <w:highlight w:val="white"/>
          <w:u w:val="single"/>
        </w:rPr>
        <w:t xml:space="preserve">Form </w:t>
      </w:r>
      <w:r>
        <w:rPr>
          <w:b/>
          <w:i/>
          <w:color w:val="333333"/>
          <w:sz w:val="28"/>
          <w:highlight w:val="white"/>
        </w:rPr>
        <w:t>?</w:t>
      </w:r>
      <w:proofErr w:type="gramEnd"/>
    </w:p>
    <w:p w14:paraId="325BBD7E" w14:textId="77777777" w:rsidR="00544694" w:rsidRDefault="00D225D6">
      <w:pPr>
        <w:pStyle w:val="normal0"/>
        <w:spacing w:after="100"/>
        <w:contextualSpacing w:val="0"/>
      </w:pPr>
      <w:r>
        <w:rPr>
          <w:color w:val="333333"/>
          <w:sz w:val="24"/>
          <w:highlight w:val="white"/>
        </w:rPr>
        <w:t xml:space="preserve">At the top of the MURSD </w:t>
      </w:r>
      <w:r w:rsidR="00DE4C26">
        <w:rPr>
          <w:color w:val="333333"/>
          <w:sz w:val="24"/>
          <w:highlight w:val="white"/>
        </w:rPr>
        <w:t xml:space="preserve">Evidence and Reflection </w:t>
      </w:r>
      <w:r>
        <w:rPr>
          <w:color w:val="333333"/>
          <w:sz w:val="24"/>
          <w:highlight w:val="white"/>
        </w:rPr>
        <w:t xml:space="preserve">Form, write in the name of the primary evaluator, the title of the </w:t>
      </w:r>
      <w:r w:rsidR="00DE4C26">
        <w:rPr>
          <w:color w:val="333333"/>
          <w:sz w:val="24"/>
          <w:highlight w:val="white"/>
        </w:rPr>
        <w:t xml:space="preserve">evidence </w:t>
      </w:r>
      <w:r>
        <w:rPr>
          <w:color w:val="333333"/>
          <w:sz w:val="24"/>
          <w:highlight w:val="white"/>
        </w:rPr>
        <w:t xml:space="preserve">you are submitting.  Most importantly is the description of the </w:t>
      </w:r>
      <w:r w:rsidR="00DE4C26">
        <w:rPr>
          <w:color w:val="333333"/>
          <w:sz w:val="24"/>
          <w:highlight w:val="white"/>
        </w:rPr>
        <w:t>evidence.</w:t>
      </w:r>
      <w:r>
        <w:rPr>
          <w:color w:val="333333"/>
          <w:sz w:val="24"/>
          <w:highlight w:val="white"/>
        </w:rPr>
        <w:t xml:space="preserve">  Please explain in detail what the standards of educator performance the </w:t>
      </w:r>
      <w:r w:rsidR="00DE4C26">
        <w:rPr>
          <w:color w:val="333333"/>
          <w:sz w:val="24"/>
          <w:highlight w:val="white"/>
        </w:rPr>
        <w:t>evidence</w:t>
      </w:r>
      <w:r>
        <w:rPr>
          <w:color w:val="333333"/>
          <w:sz w:val="24"/>
          <w:highlight w:val="white"/>
        </w:rPr>
        <w:t xml:space="preserve"> illustrates.  Finally, you check if it aligns to either student learning or professional practice goals, and you also check off the indicators and elements the artifact aligns to.</w:t>
      </w:r>
    </w:p>
    <w:p w14:paraId="04814A3E" w14:textId="0C4438A0" w:rsidR="00544694" w:rsidRDefault="00544694">
      <w:pPr>
        <w:pStyle w:val="normal0"/>
        <w:spacing w:after="100"/>
        <w:contextualSpacing w:val="0"/>
      </w:pPr>
    </w:p>
    <w:p w14:paraId="6BF8D5CE" w14:textId="5E8B3C2F" w:rsidR="000C5E69" w:rsidRPr="000C5849" w:rsidRDefault="000719AB" w:rsidP="000C5849">
      <w:pPr>
        <w:rPr>
          <w:rFonts w:ascii="Times" w:eastAsia="Times New Roman" w:hAnsi="Times" w:cs="Times New Roman"/>
          <w:sz w:val="20"/>
          <w:szCs w:val="20"/>
          <w:lang w:eastAsia="en-US"/>
        </w:rPr>
      </w:pPr>
      <w:r>
        <w:rPr>
          <w:rFonts w:ascii="Times" w:eastAsia="Times New Roman" w:hAnsi="Times" w:cs="Times New Roman"/>
          <w:noProof/>
          <w:sz w:val="20"/>
          <w:szCs w:val="20"/>
          <w:lang w:eastAsia="en-US"/>
        </w:rPr>
        <w:drawing>
          <wp:inline distT="0" distB="0" distL="0" distR="0" wp14:anchorId="01A92429" wp14:editId="6E562D36">
            <wp:extent cx="6480704" cy="3528060"/>
            <wp:effectExtent l="0" t="0" r="0" b="2540"/>
            <wp:docPr id="16" name="Picture 16" descr="Macintosh HD:Users:mcohen:Desktop:Screen Shot 2014-08-15 at 2.13.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cohen:Desktop:Screen Shot 2014-08-15 at 2.13.19 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83032" cy="3529327"/>
                    </a:xfrm>
                    <a:prstGeom prst="rect">
                      <a:avLst/>
                    </a:prstGeom>
                    <a:noFill/>
                    <a:ln>
                      <a:noFill/>
                    </a:ln>
                  </pic:spPr>
                </pic:pic>
              </a:graphicData>
            </a:graphic>
          </wp:inline>
        </w:drawing>
      </w:r>
    </w:p>
    <w:p w14:paraId="64A9E904" w14:textId="77777777" w:rsidR="000C5849" w:rsidRDefault="000C5849">
      <w:pPr>
        <w:rPr>
          <w:rFonts w:ascii="Calibri" w:eastAsia="Calibri" w:hAnsi="Calibri" w:cs="Calibri"/>
          <w:b/>
          <w:i/>
          <w:color w:val="333333"/>
          <w:sz w:val="28"/>
          <w:highlight w:val="white"/>
        </w:rPr>
      </w:pPr>
      <w:r>
        <w:rPr>
          <w:b/>
          <w:i/>
          <w:color w:val="333333"/>
          <w:sz w:val="28"/>
          <w:highlight w:val="white"/>
        </w:rPr>
        <w:br w:type="page"/>
      </w:r>
    </w:p>
    <w:p w14:paraId="4FB07B00" w14:textId="2213978E" w:rsidR="000C5E69" w:rsidRDefault="000C5E69" w:rsidP="000C5E69">
      <w:pPr>
        <w:pStyle w:val="normal0"/>
        <w:spacing w:after="100"/>
        <w:contextualSpacing w:val="0"/>
      </w:pPr>
      <w:r>
        <w:rPr>
          <w:b/>
          <w:i/>
          <w:color w:val="333333"/>
          <w:sz w:val="28"/>
          <w:highlight w:val="white"/>
        </w:rPr>
        <w:lastRenderedPageBreak/>
        <w:t xml:space="preserve">How do I upload </w:t>
      </w:r>
      <w:r>
        <w:rPr>
          <w:b/>
          <w:i/>
          <w:color w:val="333333"/>
          <w:sz w:val="28"/>
          <w:highlight w:val="white"/>
          <w:u w:val="single"/>
        </w:rPr>
        <w:t>evidence</w:t>
      </w:r>
      <w:r>
        <w:rPr>
          <w:b/>
          <w:i/>
          <w:color w:val="333333"/>
          <w:sz w:val="28"/>
          <w:highlight w:val="white"/>
        </w:rPr>
        <w:t xml:space="preserve">?  </w:t>
      </w:r>
    </w:p>
    <w:p w14:paraId="77B859EC" w14:textId="3AD0BF1A" w:rsidR="000C5E69" w:rsidRDefault="000C5E69" w:rsidP="000C5E69">
      <w:pPr>
        <w:pStyle w:val="normal0"/>
        <w:spacing w:after="100"/>
        <w:contextualSpacing w:val="0"/>
      </w:pPr>
      <w:r>
        <w:rPr>
          <w:rFonts w:ascii="Arial" w:eastAsia="Arial" w:hAnsi="Arial" w:cs="Arial"/>
          <w:color w:val="333333"/>
          <w:highlight w:val="white"/>
        </w:rPr>
        <w:t xml:space="preserve">Evidence (documents, photos, videos, etc.) can be attached directly to a form, as well as to a specific question. When a user attaches evidence to a form you will have the option to choose if and which question the evidence belongs to, otherwise the evidence can be attached to the bottom of the form itself. </w:t>
      </w:r>
    </w:p>
    <w:p w14:paraId="5007D3EA" w14:textId="00183BF4" w:rsidR="000C5849" w:rsidRPr="006B0A43" w:rsidRDefault="000C5E69">
      <w:pPr>
        <w:pStyle w:val="normal0"/>
        <w:spacing w:after="100"/>
        <w:contextualSpacing w:val="0"/>
        <w:rPr>
          <w:rFonts w:ascii="Arial" w:eastAsia="Arial" w:hAnsi="Arial" w:cs="Arial"/>
          <w:color w:val="333333"/>
        </w:rPr>
      </w:pPr>
      <w:r>
        <w:rPr>
          <w:rFonts w:ascii="Arial" w:eastAsia="Arial" w:hAnsi="Arial" w:cs="Arial"/>
          <w:color w:val="333333"/>
          <w:highlight w:val="white"/>
        </w:rPr>
        <w:t xml:space="preserve">Video attachments now have the ability to click and play within the web-based version of </w:t>
      </w:r>
      <w:proofErr w:type="spellStart"/>
      <w:r>
        <w:rPr>
          <w:rFonts w:ascii="Arial" w:eastAsia="Arial" w:hAnsi="Arial" w:cs="Arial"/>
          <w:color w:val="333333"/>
          <w:highlight w:val="white"/>
        </w:rPr>
        <w:t>TeachPoint</w:t>
      </w:r>
      <w:proofErr w:type="spellEnd"/>
      <w:r>
        <w:rPr>
          <w:rFonts w:ascii="Arial" w:eastAsia="Arial" w:hAnsi="Arial" w:cs="Arial"/>
          <w:color w:val="333333"/>
          <w:highlight w:val="white"/>
        </w:rPr>
        <w:t xml:space="preserve">. When </w:t>
      </w:r>
      <w:proofErr w:type="gramStart"/>
      <w:r>
        <w:rPr>
          <w:rFonts w:ascii="Arial" w:eastAsia="Arial" w:hAnsi="Arial" w:cs="Arial"/>
          <w:color w:val="333333"/>
          <w:highlight w:val="white"/>
        </w:rPr>
        <w:t>video's</w:t>
      </w:r>
      <w:proofErr w:type="gramEnd"/>
      <w:r>
        <w:rPr>
          <w:rFonts w:ascii="Arial" w:eastAsia="Arial" w:hAnsi="Arial" w:cs="Arial"/>
          <w:color w:val="333333"/>
          <w:highlight w:val="white"/>
        </w:rPr>
        <w:t xml:space="preserve"> are uploaded they are automatically down-converted to 480p to save space and keep the end user experience speedy.   You will notice on sample artifact on the previous page, there are blue buttons that say “</w:t>
      </w:r>
      <w:r>
        <w:rPr>
          <w:rFonts w:ascii="Arial" w:eastAsia="Arial" w:hAnsi="Arial" w:cs="Arial"/>
          <w:b/>
          <w:color w:val="333333"/>
          <w:highlight w:val="white"/>
        </w:rPr>
        <w:t xml:space="preserve">Add” </w:t>
      </w:r>
      <w:r>
        <w:rPr>
          <w:rFonts w:ascii="Arial" w:eastAsia="Arial" w:hAnsi="Arial" w:cs="Arial"/>
          <w:color w:val="333333"/>
          <w:highlight w:val="white"/>
        </w:rPr>
        <w:t>where you can attach the evidence (documents files, photos, videos).</w:t>
      </w:r>
    </w:p>
    <w:p w14:paraId="57598BC7" w14:textId="3C95A366" w:rsidR="000C5849" w:rsidRDefault="000C5849">
      <w:pPr>
        <w:pStyle w:val="normal0"/>
        <w:spacing w:after="100"/>
        <w:contextualSpacing w:val="0"/>
      </w:pPr>
      <w:r>
        <w:rPr>
          <w:noProof/>
          <w:lang w:eastAsia="en-US"/>
        </w:rPr>
        <w:drawing>
          <wp:inline distT="0" distB="0" distL="0" distR="0" wp14:anchorId="53AA4A62" wp14:editId="46F472A2">
            <wp:extent cx="5377180" cy="2819111"/>
            <wp:effectExtent l="0" t="0" r="7620" b="635"/>
            <wp:docPr id="17" name="Picture 17" descr="Macintosh HD:Users:mcohen:Desktop:Screen Shot 2014-08-15 at 2.14.1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cohen:Desktop:Screen Shot 2014-08-15 at 2.14.11 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80123" cy="2820654"/>
                    </a:xfrm>
                    <a:prstGeom prst="rect">
                      <a:avLst/>
                    </a:prstGeom>
                    <a:noFill/>
                    <a:ln>
                      <a:noFill/>
                    </a:ln>
                  </pic:spPr>
                </pic:pic>
              </a:graphicData>
            </a:graphic>
          </wp:inline>
        </w:drawing>
      </w:r>
    </w:p>
    <w:p w14:paraId="200B4061" w14:textId="77777777" w:rsidR="000C5849" w:rsidRDefault="000C5849" w:rsidP="000C5849">
      <w:pPr>
        <w:pStyle w:val="normal0"/>
        <w:spacing w:after="100"/>
        <w:contextualSpacing w:val="0"/>
        <w:rPr>
          <w:b/>
          <w:i/>
          <w:color w:val="333333"/>
          <w:sz w:val="28"/>
        </w:rPr>
      </w:pPr>
    </w:p>
    <w:p w14:paraId="2ADE934F" w14:textId="43A4B046" w:rsidR="000C5849" w:rsidRDefault="000C5849" w:rsidP="000C5849">
      <w:pPr>
        <w:pStyle w:val="normal0"/>
        <w:spacing w:after="100"/>
        <w:contextualSpacing w:val="0"/>
      </w:pPr>
      <w:r>
        <w:rPr>
          <w:b/>
          <w:i/>
          <w:color w:val="333333"/>
          <w:sz w:val="28"/>
        </w:rPr>
        <w:t xml:space="preserve">What do I need to write for a </w:t>
      </w:r>
      <w:r w:rsidRPr="006B0A43">
        <w:rPr>
          <w:b/>
          <w:i/>
          <w:color w:val="333333"/>
          <w:sz w:val="28"/>
          <w:u w:val="single"/>
        </w:rPr>
        <w:t>reflection</w:t>
      </w:r>
      <w:r>
        <w:rPr>
          <w:b/>
          <w:i/>
          <w:color w:val="333333"/>
          <w:sz w:val="28"/>
        </w:rPr>
        <w:t>?</w:t>
      </w:r>
    </w:p>
    <w:p w14:paraId="67144772" w14:textId="3CC0A27C" w:rsidR="000719AB" w:rsidRPr="006B0A43" w:rsidRDefault="006B0A43">
      <w:pPr>
        <w:pStyle w:val="normal0"/>
        <w:spacing w:after="100"/>
        <w:contextualSpacing w:val="0"/>
        <w:rPr>
          <w:sz w:val="24"/>
        </w:rPr>
      </w:pPr>
      <w:r>
        <w:rPr>
          <w:sz w:val="24"/>
        </w:rPr>
        <w:t xml:space="preserve">Please put a clear description of why you chose the piece of evidence and how it relates to the standard or to your goals.  This is essential for the evaluator to fully understand the evidence you are sharing.  </w:t>
      </w:r>
    </w:p>
    <w:p w14:paraId="6805DBA1" w14:textId="7179770A" w:rsidR="00544694" w:rsidRDefault="000C5E69">
      <w:pPr>
        <w:pStyle w:val="normal0"/>
        <w:spacing w:after="100"/>
        <w:contextualSpacing w:val="0"/>
      </w:pPr>
      <w:r>
        <w:rPr>
          <w:noProof/>
          <w:lang w:eastAsia="en-US"/>
        </w:rPr>
        <w:drawing>
          <wp:inline distT="0" distB="0" distL="0" distR="0" wp14:anchorId="424374DE" wp14:editId="4149907E">
            <wp:extent cx="5262880" cy="2194560"/>
            <wp:effectExtent l="0" t="0" r="0" b="0"/>
            <wp:docPr id="18" name="Picture 18" descr="Macintosh HD:Users:mcohen:Desktop:Screen Shot 2014-08-15 at 2.14.4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cohen:Desktop:Screen Shot 2014-08-15 at 2.14.41 P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64439" cy="2195210"/>
                    </a:xfrm>
                    <a:prstGeom prst="rect">
                      <a:avLst/>
                    </a:prstGeom>
                    <a:noFill/>
                    <a:ln>
                      <a:noFill/>
                    </a:ln>
                  </pic:spPr>
                </pic:pic>
              </a:graphicData>
            </a:graphic>
          </wp:inline>
        </w:drawing>
      </w:r>
    </w:p>
    <w:p w14:paraId="64E3E0FE" w14:textId="0B42CF75" w:rsidR="00544694" w:rsidRPr="00772B0B" w:rsidRDefault="00D437DB" w:rsidP="00772B0B">
      <w:pPr>
        <w:rPr>
          <w:rFonts w:ascii="Calibri" w:eastAsia="Calibri" w:hAnsi="Calibri" w:cs="Calibri"/>
          <w:b/>
          <w:i/>
          <w:color w:val="333333"/>
          <w:sz w:val="28"/>
          <w:highlight w:val="white"/>
        </w:rPr>
      </w:pPr>
      <w:r>
        <w:rPr>
          <w:b/>
          <w:i/>
          <w:color w:val="333333"/>
          <w:sz w:val="28"/>
          <w:highlight w:val="white"/>
        </w:rPr>
        <w:br w:type="page"/>
      </w:r>
      <w:r w:rsidR="00D225D6">
        <w:rPr>
          <w:b/>
          <w:i/>
          <w:color w:val="333333"/>
          <w:sz w:val="28"/>
          <w:highlight w:val="white"/>
        </w:rPr>
        <w:lastRenderedPageBreak/>
        <w:t xml:space="preserve">How do I organize my data and forms </w:t>
      </w:r>
      <w:proofErr w:type="gramStart"/>
      <w:r w:rsidR="00D225D6">
        <w:rPr>
          <w:b/>
          <w:i/>
          <w:color w:val="333333"/>
          <w:sz w:val="28"/>
          <w:highlight w:val="white"/>
        </w:rPr>
        <w:t>better</w:t>
      </w:r>
      <w:proofErr w:type="gramEnd"/>
      <w:r w:rsidR="00D225D6">
        <w:rPr>
          <w:b/>
          <w:i/>
          <w:color w:val="333333"/>
          <w:sz w:val="28"/>
          <w:highlight w:val="white"/>
        </w:rPr>
        <w:t xml:space="preserve">?  </w:t>
      </w:r>
    </w:p>
    <w:p w14:paraId="153B4B2A" w14:textId="77777777" w:rsidR="00544694" w:rsidRDefault="00DE4C26">
      <w:pPr>
        <w:pStyle w:val="normal0"/>
        <w:spacing w:after="100"/>
        <w:contextualSpacing w:val="0"/>
      </w:pPr>
      <w:r>
        <w:rPr>
          <w:color w:val="333333"/>
          <w:sz w:val="24"/>
          <w:highlight w:val="white"/>
        </w:rPr>
        <w:t>Each column is</w:t>
      </w:r>
      <w:r w:rsidR="00D225D6">
        <w:rPr>
          <w:color w:val="333333"/>
          <w:sz w:val="24"/>
          <w:highlight w:val="white"/>
        </w:rPr>
        <w:t xml:space="preserve"> sortable, which allows you to reorganize your information by type, name of form, </w:t>
      </w:r>
      <w:proofErr w:type="gramStart"/>
      <w:r w:rsidR="00D225D6">
        <w:rPr>
          <w:color w:val="333333"/>
          <w:sz w:val="24"/>
          <w:highlight w:val="white"/>
        </w:rPr>
        <w:t>who</w:t>
      </w:r>
      <w:proofErr w:type="gramEnd"/>
      <w:r w:rsidR="00D225D6">
        <w:rPr>
          <w:color w:val="333333"/>
          <w:sz w:val="24"/>
          <w:highlight w:val="white"/>
        </w:rPr>
        <w:t xml:space="preserve"> created the form or uploaded the evidence, whether it has been shared, reflected, or signed, as well as the creation date. Now that we can attach evidence directly to a form, you can see how many pieces of evidence are associated with a particular form. Also available in the bottom left is a search and filter screen to find or sort specific forms, videos, documents and images. </w:t>
      </w:r>
    </w:p>
    <w:p w14:paraId="1EBF4A66" w14:textId="77777777" w:rsidR="00544694" w:rsidRDefault="00544694">
      <w:pPr>
        <w:pStyle w:val="normal0"/>
        <w:spacing w:after="100"/>
        <w:contextualSpacing w:val="0"/>
      </w:pPr>
    </w:p>
    <w:p w14:paraId="2B95F11D" w14:textId="77777777" w:rsidR="00544694" w:rsidRDefault="00D225D6">
      <w:pPr>
        <w:pStyle w:val="normal0"/>
        <w:spacing w:after="100"/>
        <w:contextualSpacing w:val="0"/>
      </w:pPr>
      <w:r>
        <w:rPr>
          <w:color w:val="333333"/>
          <w:sz w:val="24"/>
          <w:highlight w:val="white"/>
        </w:rPr>
        <w:t>By default the forms screen will display the current year's data, but with a quick switch in the top right each user can choose whether to display current year, last year, last two years, all data, or a custom data range.</w:t>
      </w:r>
    </w:p>
    <w:p w14:paraId="324FB902" w14:textId="30E2A183" w:rsidR="00544694" w:rsidRDefault="00D225D6">
      <w:pPr>
        <w:pStyle w:val="normal0"/>
        <w:spacing w:after="100"/>
        <w:contextualSpacing w:val="0"/>
      </w:pPr>
      <w:r>
        <w:rPr>
          <w:b/>
          <w:color w:val="333333"/>
          <w:highlight w:val="white"/>
        </w:rPr>
        <w:t xml:space="preserve">Sortable Columns, Searching by name, Filter by type, Filter by Year. </w:t>
      </w:r>
    </w:p>
    <w:p w14:paraId="3779428A" w14:textId="77777777" w:rsidR="00544694" w:rsidRDefault="00D225D6">
      <w:pPr>
        <w:pStyle w:val="normal0"/>
        <w:contextualSpacing w:val="0"/>
      </w:pPr>
      <w:r>
        <w:rPr>
          <w:noProof/>
          <w:lang w:eastAsia="en-US"/>
        </w:rPr>
        <w:drawing>
          <wp:inline distT="0" distB="0" distL="0" distR="0" wp14:anchorId="7A2938E7" wp14:editId="0AAF10D5">
            <wp:extent cx="5941907" cy="2504976"/>
            <wp:effectExtent l="0" t="0" r="1905" b="1016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tretch>
                      <a:fillRect/>
                    </a:stretch>
                  </pic:blipFill>
                  <pic:spPr>
                    <a:xfrm>
                      <a:off x="0" y="0"/>
                      <a:ext cx="5942142" cy="2505075"/>
                    </a:xfrm>
                    <a:prstGeom prst="rect">
                      <a:avLst/>
                    </a:prstGeom>
                  </pic:spPr>
                </pic:pic>
              </a:graphicData>
            </a:graphic>
          </wp:inline>
        </w:drawing>
      </w:r>
    </w:p>
    <w:p w14:paraId="41FA868B" w14:textId="2990D501" w:rsidR="00544694" w:rsidRDefault="00D225D6">
      <w:pPr>
        <w:pStyle w:val="normal0"/>
        <w:contextualSpacing w:val="0"/>
      </w:pPr>
      <w:r>
        <w:rPr>
          <w:b/>
          <w:sz w:val="24"/>
        </w:rPr>
        <w:t xml:space="preserve">Notifications of new forms </w:t>
      </w:r>
    </w:p>
    <w:p w14:paraId="4308573D" w14:textId="77777777" w:rsidR="00544694" w:rsidRDefault="00D225D6">
      <w:pPr>
        <w:pStyle w:val="normal0"/>
        <w:contextualSpacing w:val="0"/>
      </w:pPr>
      <w:r>
        <w:rPr>
          <w:noProof/>
          <w:lang w:eastAsia="en-US"/>
        </w:rPr>
        <w:drawing>
          <wp:inline distT="0" distB="0" distL="0" distR="0" wp14:anchorId="2AC3B4D3" wp14:editId="036459A5">
            <wp:extent cx="5141807" cy="2790825"/>
            <wp:effectExtent l="0" t="0" r="0" b="3175"/>
            <wp:docPr id="7"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22"/>
                    <a:stretch>
                      <a:fillRect/>
                    </a:stretch>
                  </pic:blipFill>
                  <pic:spPr>
                    <a:xfrm>
                      <a:off x="0" y="0"/>
                      <a:ext cx="5141807" cy="2790825"/>
                    </a:xfrm>
                    <a:prstGeom prst="rect">
                      <a:avLst/>
                    </a:prstGeom>
                  </pic:spPr>
                </pic:pic>
              </a:graphicData>
            </a:graphic>
          </wp:inline>
        </w:drawing>
      </w:r>
    </w:p>
    <w:p w14:paraId="3207A9B6" w14:textId="77777777" w:rsidR="00544694" w:rsidRDefault="00544694">
      <w:pPr>
        <w:pStyle w:val="normal0"/>
        <w:contextualSpacing w:val="0"/>
      </w:pPr>
    </w:p>
    <w:p w14:paraId="7AC9014F" w14:textId="77777777" w:rsidR="000719AB" w:rsidRDefault="000719AB">
      <w:pPr>
        <w:pStyle w:val="normal0"/>
        <w:contextualSpacing w:val="0"/>
      </w:pPr>
    </w:p>
    <w:p w14:paraId="6B0669D4" w14:textId="77777777" w:rsidR="00544694" w:rsidRDefault="00D225D6">
      <w:pPr>
        <w:pStyle w:val="normal0"/>
        <w:pBdr>
          <w:top w:val="single" w:sz="4" w:space="1" w:color="auto"/>
        </w:pBdr>
      </w:pPr>
      <w:r>
        <w:rPr>
          <w:b/>
          <w:sz w:val="28"/>
        </w:rPr>
        <w:lastRenderedPageBreak/>
        <w:t>Key Points to Consider When Thinking about Evidence:</w:t>
      </w:r>
    </w:p>
    <w:p w14:paraId="7016EB7D" w14:textId="77777777" w:rsidR="00544694" w:rsidRDefault="00544694">
      <w:pPr>
        <w:pStyle w:val="normal0"/>
        <w:contextualSpacing w:val="0"/>
      </w:pPr>
    </w:p>
    <w:p w14:paraId="3A5515D1" w14:textId="77777777" w:rsidR="00544694" w:rsidRDefault="00D225D6">
      <w:pPr>
        <w:pStyle w:val="normal0"/>
        <w:contextualSpacing w:val="0"/>
      </w:pPr>
      <w:r>
        <w:rPr>
          <w:sz w:val="24"/>
        </w:rPr>
        <w:t>Everyone is required to collect artifacts that show evidence of their 1) goals and 2) their practice as aligned to the Standards and Indicators of the Educator Rubric.</w:t>
      </w:r>
    </w:p>
    <w:p w14:paraId="6D32D30E" w14:textId="77777777" w:rsidR="00544694" w:rsidRDefault="00544694">
      <w:pPr>
        <w:pStyle w:val="normal0"/>
        <w:contextualSpacing w:val="0"/>
      </w:pPr>
    </w:p>
    <w:p w14:paraId="51D7C203" w14:textId="77777777" w:rsidR="00544694" w:rsidRDefault="00D225D6">
      <w:pPr>
        <w:pStyle w:val="normal0"/>
        <w:numPr>
          <w:ilvl w:val="0"/>
          <w:numId w:val="2"/>
        </w:numPr>
        <w:ind w:hanging="359"/>
        <w:rPr>
          <w:sz w:val="24"/>
        </w:rPr>
      </w:pPr>
      <w:r>
        <w:rPr>
          <w:sz w:val="24"/>
        </w:rPr>
        <w:t>Evidence should be clearly tied to educator goals, indicators and elements.</w:t>
      </w:r>
    </w:p>
    <w:p w14:paraId="5D3AC5BB" w14:textId="77777777" w:rsidR="00544694" w:rsidRDefault="00544694">
      <w:pPr>
        <w:pStyle w:val="normal0"/>
        <w:contextualSpacing w:val="0"/>
      </w:pPr>
    </w:p>
    <w:p w14:paraId="32C06C34" w14:textId="13574F99" w:rsidR="00544694" w:rsidRDefault="00D225D6">
      <w:pPr>
        <w:pStyle w:val="normal0"/>
        <w:numPr>
          <w:ilvl w:val="0"/>
          <w:numId w:val="2"/>
        </w:numPr>
        <w:ind w:hanging="359"/>
        <w:rPr>
          <w:sz w:val="24"/>
        </w:rPr>
      </w:pPr>
      <w:r>
        <w:rPr>
          <w:sz w:val="24"/>
        </w:rPr>
        <w:t>Evidence selection should be strategic.  Think about what type of evidence might tell a story (lesson plan, results from formative assessments, student work samples, revised lesson plan to show how practice as adjusted based on student data).  Or think abo</w:t>
      </w:r>
      <w:r w:rsidR="005722EF">
        <w:rPr>
          <w:sz w:val="24"/>
        </w:rPr>
        <w:t>ut how one piece of evidence</w:t>
      </w:r>
      <w:r>
        <w:rPr>
          <w:sz w:val="24"/>
        </w:rPr>
        <w:t xml:space="preserve"> </w:t>
      </w:r>
      <w:r w:rsidR="005722EF">
        <w:rPr>
          <w:sz w:val="24"/>
        </w:rPr>
        <w:t>can show examples</w:t>
      </w:r>
      <w:r>
        <w:rPr>
          <w:sz w:val="24"/>
        </w:rPr>
        <w:t xml:space="preserve"> of practice associated with multiple Standards and Indicators.</w:t>
      </w:r>
    </w:p>
    <w:p w14:paraId="1B03D57E" w14:textId="77777777" w:rsidR="00544694" w:rsidRDefault="00544694">
      <w:pPr>
        <w:pStyle w:val="normal0"/>
        <w:contextualSpacing w:val="0"/>
      </w:pPr>
    </w:p>
    <w:p w14:paraId="7D220B00" w14:textId="56F1BEAE" w:rsidR="00544694" w:rsidRDefault="00D225D6">
      <w:pPr>
        <w:pStyle w:val="normal0"/>
        <w:numPr>
          <w:ilvl w:val="0"/>
          <w:numId w:val="2"/>
        </w:numPr>
        <w:ind w:hanging="359"/>
        <w:rPr>
          <w:sz w:val="24"/>
        </w:rPr>
      </w:pPr>
      <w:r>
        <w:rPr>
          <w:sz w:val="24"/>
        </w:rPr>
        <w:t xml:space="preserve">Ask yourself if the </w:t>
      </w:r>
      <w:r w:rsidR="005722EF">
        <w:rPr>
          <w:sz w:val="24"/>
        </w:rPr>
        <w:t>evidence or groups of evidence</w:t>
      </w:r>
      <w:r>
        <w:rPr>
          <w:sz w:val="24"/>
        </w:rPr>
        <w:t xml:space="preserve"> shows what you want it to demonstrate?</w:t>
      </w:r>
    </w:p>
    <w:p w14:paraId="1E0D031A" w14:textId="77777777" w:rsidR="00544694" w:rsidRDefault="00544694">
      <w:pPr>
        <w:pStyle w:val="normal0"/>
        <w:contextualSpacing w:val="0"/>
      </w:pPr>
    </w:p>
    <w:p w14:paraId="743CB8E9" w14:textId="4B61A610" w:rsidR="00544694" w:rsidRDefault="00D225D6">
      <w:pPr>
        <w:pStyle w:val="normal0"/>
        <w:numPr>
          <w:ilvl w:val="0"/>
          <w:numId w:val="2"/>
        </w:numPr>
        <w:ind w:hanging="359"/>
        <w:rPr>
          <w:sz w:val="24"/>
        </w:rPr>
      </w:pPr>
      <w:r>
        <w:rPr>
          <w:sz w:val="24"/>
        </w:rPr>
        <w:t xml:space="preserve">Remember that </w:t>
      </w:r>
      <w:r w:rsidR="005722EF">
        <w:rPr>
          <w:sz w:val="24"/>
        </w:rPr>
        <w:t xml:space="preserve">evidence </w:t>
      </w:r>
      <w:r>
        <w:rPr>
          <w:sz w:val="24"/>
        </w:rPr>
        <w:t xml:space="preserve">should be </w:t>
      </w:r>
      <w:r w:rsidR="005722EF">
        <w:rPr>
          <w:sz w:val="24"/>
        </w:rPr>
        <w:t>naturally occurring</w:t>
      </w:r>
      <w:r>
        <w:rPr>
          <w:sz w:val="24"/>
        </w:rPr>
        <w:t xml:space="preserve"> products of practice and not something produced just for the sake of evaluation</w:t>
      </w:r>
      <w:r w:rsidR="005722EF">
        <w:rPr>
          <w:sz w:val="24"/>
        </w:rPr>
        <w:t>.</w:t>
      </w:r>
    </w:p>
    <w:p w14:paraId="588EB2E3" w14:textId="77777777" w:rsidR="00544694" w:rsidRDefault="00544694">
      <w:pPr>
        <w:pStyle w:val="normal0"/>
        <w:contextualSpacing w:val="0"/>
      </w:pPr>
    </w:p>
    <w:p w14:paraId="75718C32" w14:textId="77777777" w:rsidR="00544694" w:rsidRDefault="00D225D6">
      <w:pPr>
        <w:pStyle w:val="normal0"/>
        <w:numPr>
          <w:ilvl w:val="0"/>
          <w:numId w:val="12"/>
        </w:numPr>
        <w:ind w:hanging="359"/>
        <w:rPr>
          <w:sz w:val="24"/>
        </w:rPr>
      </w:pPr>
      <w:r>
        <w:rPr>
          <w:sz w:val="24"/>
        </w:rPr>
        <w:t xml:space="preserve">The district’s expectation is that there will be </w:t>
      </w:r>
      <w:r>
        <w:rPr>
          <w:b/>
          <w:sz w:val="24"/>
          <w:u w:val="single"/>
        </w:rPr>
        <w:t>only 3-4 comprehensive and strategic pieces of evidence</w:t>
      </w:r>
      <w:r>
        <w:rPr>
          <w:sz w:val="24"/>
        </w:rPr>
        <w:t xml:space="preserve"> provided to the evaluator.  </w:t>
      </w:r>
    </w:p>
    <w:p w14:paraId="201C6349" w14:textId="77777777" w:rsidR="00544694" w:rsidRDefault="00D225D6">
      <w:pPr>
        <w:pStyle w:val="normal0"/>
      </w:pPr>
      <w:r>
        <w:br w:type="page"/>
      </w:r>
    </w:p>
    <w:p w14:paraId="7C19AA94" w14:textId="77777777" w:rsidR="00544694" w:rsidRDefault="00544694">
      <w:pPr>
        <w:pStyle w:val="normal0"/>
        <w:contextualSpacing w:val="0"/>
        <w:jc w:val="center"/>
      </w:pPr>
    </w:p>
    <w:p w14:paraId="7FB1DF68" w14:textId="77777777" w:rsidR="00544694" w:rsidRDefault="00544694">
      <w:pPr>
        <w:pStyle w:val="normal0"/>
        <w:contextualSpacing w:val="0"/>
      </w:pPr>
    </w:p>
    <w:p w14:paraId="65D48B7F" w14:textId="77777777" w:rsidR="00544694" w:rsidRDefault="00D225D6">
      <w:pPr>
        <w:pStyle w:val="normal0"/>
        <w:pBdr>
          <w:top w:val="single" w:sz="4" w:space="1" w:color="auto"/>
        </w:pBdr>
      </w:pPr>
      <w:r>
        <w:rPr>
          <w:b/>
          <w:sz w:val="28"/>
        </w:rPr>
        <w:t>Sample</w:t>
      </w:r>
      <w:r>
        <w:rPr>
          <w:sz w:val="24"/>
        </w:rPr>
        <w:t xml:space="preserve"> </w:t>
      </w:r>
      <w:r>
        <w:rPr>
          <w:b/>
          <w:sz w:val="28"/>
        </w:rPr>
        <w:t>Evidence for Educator Evaluation</w:t>
      </w:r>
    </w:p>
    <w:p w14:paraId="25F86493" w14:textId="77777777" w:rsidR="00544694" w:rsidRDefault="00544694">
      <w:pPr>
        <w:pStyle w:val="normal0"/>
        <w:contextualSpacing w:val="0"/>
      </w:pPr>
    </w:p>
    <w:p w14:paraId="45372249" w14:textId="77777777" w:rsidR="00544694" w:rsidRDefault="00D225D6">
      <w:pPr>
        <w:pStyle w:val="normal0"/>
        <w:contextualSpacing w:val="0"/>
      </w:pPr>
      <w:r>
        <w:rPr>
          <w:b/>
          <w:sz w:val="24"/>
        </w:rPr>
        <w:t>Standard I:  Curriculum, Planning and Assessment</w:t>
      </w:r>
    </w:p>
    <w:p w14:paraId="6F2B1DEA" w14:textId="77777777" w:rsidR="00544694" w:rsidRDefault="00D225D6">
      <w:pPr>
        <w:pStyle w:val="normal0"/>
        <w:numPr>
          <w:ilvl w:val="0"/>
          <w:numId w:val="10"/>
        </w:numPr>
        <w:ind w:hanging="359"/>
        <w:rPr>
          <w:sz w:val="24"/>
        </w:rPr>
      </w:pPr>
      <w:r>
        <w:rPr>
          <w:sz w:val="24"/>
        </w:rPr>
        <w:t>Unit and lesson plans with curriculum alignment/objectives/assessments outlined</w:t>
      </w:r>
    </w:p>
    <w:p w14:paraId="64277A37" w14:textId="77777777" w:rsidR="00544694" w:rsidRDefault="00D225D6">
      <w:pPr>
        <w:pStyle w:val="normal0"/>
        <w:numPr>
          <w:ilvl w:val="0"/>
          <w:numId w:val="10"/>
        </w:numPr>
        <w:ind w:hanging="359"/>
        <w:rPr>
          <w:sz w:val="24"/>
        </w:rPr>
      </w:pPr>
      <w:r>
        <w:rPr>
          <w:sz w:val="24"/>
        </w:rPr>
        <w:t>Classroom webpage with lesson plans, homework, expectations</w:t>
      </w:r>
    </w:p>
    <w:p w14:paraId="59887283" w14:textId="77777777" w:rsidR="00544694" w:rsidRDefault="00D225D6">
      <w:pPr>
        <w:pStyle w:val="normal0"/>
        <w:numPr>
          <w:ilvl w:val="0"/>
          <w:numId w:val="10"/>
        </w:numPr>
        <w:ind w:hanging="359"/>
        <w:rPr>
          <w:sz w:val="24"/>
        </w:rPr>
      </w:pPr>
      <w:r>
        <w:rPr>
          <w:sz w:val="24"/>
        </w:rPr>
        <w:t>Meaningful integration of technology as evident in lesson plan/video submittal</w:t>
      </w:r>
    </w:p>
    <w:p w14:paraId="629DDFF5" w14:textId="77777777" w:rsidR="00544694" w:rsidRDefault="00D225D6">
      <w:pPr>
        <w:pStyle w:val="normal0"/>
        <w:numPr>
          <w:ilvl w:val="0"/>
          <w:numId w:val="10"/>
        </w:numPr>
        <w:ind w:hanging="359"/>
        <w:rPr>
          <w:sz w:val="24"/>
        </w:rPr>
      </w:pPr>
      <w:r>
        <w:rPr>
          <w:sz w:val="24"/>
        </w:rPr>
        <w:t>Classroom observations of checks for understanding and formative assessments</w:t>
      </w:r>
    </w:p>
    <w:p w14:paraId="5DA5A812" w14:textId="77777777" w:rsidR="00544694" w:rsidRDefault="00D225D6">
      <w:pPr>
        <w:pStyle w:val="normal0"/>
        <w:numPr>
          <w:ilvl w:val="0"/>
          <w:numId w:val="10"/>
        </w:numPr>
        <w:ind w:hanging="359"/>
        <w:rPr>
          <w:sz w:val="24"/>
        </w:rPr>
      </w:pPr>
      <w:r>
        <w:rPr>
          <w:sz w:val="24"/>
        </w:rPr>
        <w:t>Feedback on learning to students</w:t>
      </w:r>
    </w:p>
    <w:p w14:paraId="372DB439" w14:textId="77777777" w:rsidR="00544694" w:rsidRDefault="00D225D6">
      <w:pPr>
        <w:pStyle w:val="normal0"/>
        <w:numPr>
          <w:ilvl w:val="0"/>
          <w:numId w:val="10"/>
        </w:numPr>
        <w:ind w:hanging="359"/>
        <w:rPr>
          <w:sz w:val="24"/>
        </w:rPr>
      </w:pPr>
      <w:r>
        <w:rPr>
          <w:sz w:val="24"/>
        </w:rPr>
        <w:t>Analysis of formative assessments or exit ticket data</w:t>
      </w:r>
    </w:p>
    <w:p w14:paraId="6F67C7F2" w14:textId="77777777" w:rsidR="00544694" w:rsidRDefault="00544694">
      <w:pPr>
        <w:pStyle w:val="normal0"/>
        <w:contextualSpacing w:val="0"/>
      </w:pPr>
    </w:p>
    <w:p w14:paraId="7B6E7590" w14:textId="77777777" w:rsidR="00544694" w:rsidRDefault="00D225D6">
      <w:pPr>
        <w:pStyle w:val="normal0"/>
        <w:contextualSpacing w:val="0"/>
      </w:pPr>
      <w:r>
        <w:rPr>
          <w:b/>
          <w:sz w:val="24"/>
        </w:rPr>
        <w:t>Standard II:  Teaching All Students</w:t>
      </w:r>
    </w:p>
    <w:p w14:paraId="57A10FD2" w14:textId="77777777" w:rsidR="00544694" w:rsidRDefault="00D225D6">
      <w:pPr>
        <w:pStyle w:val="normal0"/>
        <w:numPr>
          <w:ilvl w:val="0"/>
          <w:numId w:val="3"/>
        </w:numPr>
        <w:ind w:hanging="359"/>
        <w:rPr>
          <w:sz w:val="24"/>
        </w:rPr>
      </w:pPr>
      <w:r>
        <w:rPr>
          <w:sz w:val="24"/>
        </w:rPr>
        <w:t>Lesson plans that illustrate differentiated learning opportunities</w:t>
      </w:r>
    </w:p>
    <w:p w14:paraId="58E8C487" w14:textId="77777777" w:rsidR="00544694" w:rsidRDefault="00D225D6">
      <w:pPr>
        <w:pStyle w:val="normal0"/>
        <w:numPr>
          <w:ilvl w:val="0"/>
          <w:numId w:val="3"/>
        </w:numPr>
        <w:ind w:hanging="359"/>
        <w:rPr>
          <w:sz w:val="24"/>
        </w:rPr>
      </w:pPr>
      <w:r>
        <w:rPr>
          <w:sz w:val="24"/>
        </w:rPr>
        <w:t>Learning activities that have been modified for special education needs</w:t>
      </w:r>
    </w:p>
    <w:p w14:paraId="74C855B1" w14:textId="77777777" w:rsidR="00544694" w:rsidRDefault="00D225D6">
      <w:pPr>
        <w:pStyle w:val="normal0"/>
        <w:numPr>
          <w:ilvl w:val="0"/>
          <w:numId w:val="3"/>
        </w:numPr>
        <w:ind w:hanging="359"/>
        <w:rPr>
          <w:sz w:val="24"/>
        </w:rPr>
      </w:pPr>
      <w:r>
        <w:rPr>
          <w:sz w:val="24"/>
        </w:rPr>
        <w:t>Classroom observations of differentiated activities</w:t>
      </w:r>
    </w:p>
    <w:p w14:paraId="448C61A9" w14:textId="77777777" w:rsidR="00544694" w:rsidRDefault="00D225D6">
      <w:pPr>
        <w:pStyle w:val="normal0"/>
        <w:numPr>
          <w:ilvl w:val="0"/>
          <w:numId w:val="3"/>
        </w:numPr>
        <w:ind w:hanging="359"/>
        <w:rPr>
          <w:sz w:val="24"/>
        </w:rPr>
      </w:pPr>
      <w:r>
        <w:rPr>
          <w:sz w:val="24"/>
        </w:rPr>
        <w:t>Integration of “total participation techniques” that actively engage all students in the lesson (lesson plan)</w:t>
      </w:r>
    </w:p>
    <w:p w14:paraId="588B5BB2" w14:textId="77777777" w:rsidR="00544694" w:rsidRDefault="00D225D6">
      <w:pPr>
        <w:pStyle w:val="normal0"/>
        <w:numPr>
          <w:ilvl w:val="0"/>
          <w:numId w:val="3"/>
        </w:numPr>
        <w:ind w:hanging="359"/>
        <w:rPr>
          <w:sz w:val="24"/>
        </w:rPr>
      </w:pPr>
      <w:r>
        <w:rPr>
          <w:sz w:val="24"/>
        </w:rPr>
        <w:t>Student work submittal illustrates high expectations and alignment to standards</w:t>
      </w:r>
    </w:p>
    <w:p w14:paraId="7549AA8E" w14:textId="77777777" w:rsidR="00544694" w:rsidRDefault="00544694">
      <w:pPr>
        <w:pStyle w:val="normal0"/>
        <w:contextualSpacing w:val="0"/>
      </w:pPr>
    </w:p>
    <w:p w14:paraId="26210332" w14:textId="77777777" w:rsidR="00544694" w:rsidRDefault="00D225D6">
      <w:pPr>
        <w:pStyle w:val="normal0"/>
        <w:contextualSpacing w:val="0"/>
      </w:pPr>
      <w:r>
        <w:rPr>
          <w:b/>
          <w:sz w:val="24"/>
        </w:rPr>
        <w:t>Standard III:  Family and Community Engagement</w:t>
      </w:r>
    </w:p>
    <w:p w14:paraId="5B846782" w14:textId="77777777" w:rsidR="00544694" w:rsidRDefault="00D225D6">
      <w:pPr>
        <w:pStyle w:val="normal0"/>
        <w:numPr>
          <w:ilvl w:val="0"/>
          <w:numId w:val="13"/>
        </w:numPr>
        <w:ind w:hanging="359"/>
        <w:rPr>
          <w:sz w:val="24"/>
        </w:rPr>
      </w:pPr>
      <w:r>
        <w:rPr>
          <w:sz w:val="24"/>
        </w:rPr>
        <w:t>Notes from parent meetings</w:t>
      </w:r>
    </w:p>
    <w:p w14:paraId="0183D7F9" w14:textId="77777777" w:rsidR="00544694" w:rsidRDefault="00D225D6">
      <w:pPr>
        <w:pStyle w:val="normal0"/>
        <w:numPr>
          <w:ilvl w:val="0"/>
          <w:numId w:val="13"/>
        </w:numPr>
        <w:ind w:hanging="359"/>
        <w:rPr>
          <w:sz w:val="24"/>
        </w:rPr>
      </w:pPr>
      <w:r>
        <w:rPr>
          <w:sz w:val="24"/>
        </w:rPr>
        <w:t>Copies of email exchanges with families</w:t>
      </w:r>
    </w:p>
    <w:p w14:paraId="3A011498" w14:textId="77777777" w:rsidR="00544694" w:rsidRDefault="00D225D6">
      <w:pPr>
        <w:pStyle w:val="normal0"/>
        <w:numPr>
          <w:ilvl w:val="0"/>
          <w:numId w:val="13"/>
        </w:numPr>
        <w:ind w:hanging="359"/>
        <w:rPr>
          <w:sz w:val="24"/>
        </w:rPr>
      </w:pPr>
      <w:r>
        <w:rPr>
          <w:sz w:val="24"/>
        </w:rPr>
        <w:t>Progress reports, daily logs, daily data sheets to parents</w:t>
      </w:r>
    </w:p>
    <w:p w14:paraId="567FDA58" w14:textId="77777777" w:rsidR="00544694" w:rsidRDefault="00D225D6">
      <w:pPr>
        <w:pStyle w:val="normal0"/>
        <w:numPr>
          <w:ilvl w:val="0"/>
          <w:numId w:val="13"/>
        </w:numPr>
        <w:ind w:hanging="359"/>
        <w:rPr>
          <w:sz w:val="24"/>
        </w:rPr>
      </w:pPr>
      <w:r>
        <w:rPr>
          <w:sz w:val="24"/>
        </w:rPr>
        <w:t>Workshops inviting parents in to learn about content</w:t>
      </w:r>
    </w:p>
    <w:p w14:paraId="01E84015" w14:textId="77777777" w:rsidR="00544694" w:rsidRDefault="00D225D6">
      <w:pPr>
        <w:pStyle w:val="normal0"/>
        <w:numPr>
          <w:ilvl w:val="0"/>
          <w:numId w:val="13"/>
        </w:numPr>
        <w:ind w:hanging="359"/>
        <w:rPr>
          <w:sz w:val="24"/>
        </w:rPr>
      </w:pPr>
      <w:r>
        <w:rPr>
          <w:sz w:val="24"/>
        </w:rPr>
        <w:t>Information sent home to parents to provide them with ways to interact with content at home</w:t>
      </w:r>
    </w:p>
    <w:p w14:paraId="45EF1E80" w14:textId="77777777" w:rsidR="00544694" w:rsidRDefault="00D225D6">
      <w:pPr>
        <w:pStyle w:val="normal0"/>
        <w:numPr>
          <w:ilvl w:val="0"/>
          <w:numId w:val="13"/>
        </w:numPr>
        <w:ind w:hanging="359"/>
        <w:rPr>
          <w:sz w:val="24"/>
        </w:rPr>
      </w:pPr>
      <w:r>
        <w:rPr>
          <w:sz w:val="24"/>
        </w:rPr>
        <w:t>Newsletters sent home</w:t>
      </w:r>
    </w:p>
    <w:p w14:paraId="0171E92D" w14:textId="77777777" w:rsidR="00544694" w:rsidRDefault="00544694">
      <w:pPr>
        <w:pStyle w:val="normal0"/>
        <w:contextualSpacing w:val="0"/>
      </w:pPr>
    </w:p>
    <w:p w14:paraId="0A0B1135" w14:textId="77777777" w:rsidR="00544694" w:rsidRDefault="00D225D6">
      <w:pPr>
        <w:pStyle w:val="normal0"/>
        <w:contextualSpacing w:val="0"/>
      </w:pPr>
      <w:r>
        <w:rPr>
          <w:b/>
          <w:sz w:val="24"/>
        </w:rPr>
        <w:t>Standard IV:  Professional Culture</w:t>
      </w:r>
    </w:p>
    <w:p w14:paraId="659FD806" w14:textId="77777777" w:rsidR="00544694" w:rsidRDefault="00D225D6">
      <w:pPr>
        <w:pStyle w:val="normal0"/>
        <w:numPr>
          <w:ilvl w:val="0"/>
          <w:numId w:val="5"/>
        </w:numPr>
        <w:ind w:hanging="359"/>
        <w:rPr>
          <w:sz w:val="24"/>
        </w:rPr>
      </w:pPr>
      <w:r>
        <w:rPr>
          <w:sz w:val="24"/>
        </w:rPr>
        <w:t>Minutes from team or grade level meetings</w:t>
      </w:r>
    </w:p>
    <w:p w14:paraId="402F453E" w14:textId="77777777" w:rsidR="00544694" w:rsidRDefault="00D225D6">
      <w:pPr>
        <w:pStyle w:val="normal0"/>
        <w:numPr>
          <w:ilvl w:val="0"/>
          <w:numId w:val="5"/>
        </w:numPr>
        <w:ind w:hanging="359"/>
        <w:rPr>
          <w:sz w:val="24"/>
        </w:rPr>
      </w:pPr>
      <w:r>
        <w:rPr>
          <w:sz w:val="24"/>
        </w:rPr>
        <w:t xml:space="preserve">Presentations to the team, department, or faculty </w:t>
      </w:r>
    </w:p>
    <w:p w14:paraId="7080429F" w14:textId="77777777" w:rsidR="00544694" w:rsidRDefault="00D225D6">
      <w:pPr>
        <w:pStyle w:val="normal0"/>
        <w:numPr>
          <w:ilvl w:val="0"/>
          <w:numId w:val="5"/>
        </w:numPr>
        <w:ind w:hanging="359"/>
        <w:rPr>
          <w:sz w:val="24"/>
        </w:rPr>
      </w:pPr>
      <w:r>
        <w:rPr>
          <w:sz w:val="24"/>
        </w:rPr>
        <w:t>Minutes/agendas from collaborative curriculum work</w:t>
      </w:r>
    </w:p>
    <w:p w14:paraId="0388CB92" w14:textId="77777777" w:rsidR="00544694" w:rsidRDefault="00D225D6">
      <w:pPr>
        <w:pStyle w:val="normal0"/>
        <w:numPr>
          <w:ilvl w:val="0"/>
          <w:numId w:val="5"/>
        </w:numPr>
        <w:ind w:hanging="359"/>
        <w:rPr>
          <w:sz w:val="24"/>
        </w:rPr>
      </w:pPr>
      <w:r>
        <w:rPr>
          <w:sz w:val="24"/>
        </w:rPr>
        <w:t>Participation in mentoring program</w:t>
      </w:r>
    </w:p>
    <w:p w14:paraId="31F6529E" w14:textId="77777777" w:rsidR="00544694" w:rsidRDefault="00D225D6">
      <w:pPr>
        <w:pStyle w:val="normal0"/>
        <w:numPr>
          <w:ilvl w:val="0"/>
          <w:numId w:val="5"/>
        </w:numPr>
        <w:ind w:hanging="359"/>
        <w:rPr>
          <w:sz w:val="24"/>
        </w:rPr>
      </w:pPr>
      <w:r>
        <w:rPr>
          <w:sz w:val="24"/>
        </w:rPr>
        <w:t>Peer observations</w:t>
      </w:r>
    </w:p>
    <w:p w14:paraId="51CC422D" w14:textId="77777777" w:rsidR="00544694" w:rsidRDefault="00D225D6">
      <w:pPr>
        <w:pStyle w:val="normal0"/>
        <w:numPr>
          <w:ilvl w:val="0"/>
          <w:numId w:val="5"/>
        </w:numPr>
        <w:ind w:hanging="359"/>
        <w:rPr>
          <w:sz w:val="24"/>
        </w:rPr>
      </w:pPr>
      <w:r>
        <w:rPr>
          <w:sz w:val="24"/>
        </w:rPr>
        <w:t>Data analysis results from collaborative team work</w:t>
      </w:r>
    </w:p>
    <w:p w14:paraId="24139CD4" w14:textId="77777777" w:rsidR="00544694" w:rsidRDefault="00544694">
      <w:pPr>
        <w:pStyle w:val="normal0"/>
        <w:contextualSpacing w:val="0"/>
      </w:pPr>
    </w:p>
    <w:p w14:paraId="1F743ABF" w14:textId="77777777" w:rsidR="00544694" w:rsidRDefault="00544694">
      <w:pPr>
        <w:pStyle w:val="normal0"/>
        <w:contextualSpacing w:val="0"/>
      </w:pPr>
    </w:p>
    <w:p w14:paraId="48FE8109" w14:textId="77777777" w:rsidR="00544694" w:rsidRDefault="00544694">
      <w:pPr>
        <w:pStyle w:val="normal0"/>
        <w:contextualSpacing w:val="0"/>
      </w:pPr>
    </w:p>
    <w:p w14:paraId="66A91354" w14:textId="77777777" w:rsidR="00544694" w:rsidRDefault="00544694">
      <w:pPr>
        <w:pStyle w:val="normal0"/>
        <w:contextualSpacing w:val="0"/>
      </w:pPr>
    </w:p>
    <w:p w14:paraId="7F576E47" w14:textId="77777777" w:rsidR="00544694" w:rsidRDefault="00D225D6">
      <w:pPr>
        <w:pStyle w:val="normal0"/>
      </w:pPr>
      <w:r>
        <w:br w:type="page"/>
      </w:r>
    </w:p>
    <w:p w14:paraId="582EA828" w14:textId="77777777" w:rsidR="00544694" w:rsidRDefault="00544694">
      <w:pPr>
        <w:pStyle w:val="normal0"/>
        <w:contextualSpacing w:val="0"/>
      </w:pPr>
    </w:p>
    <w:p w14:paraId="10F5E4DF" w14:textId="77777777" w:rsidR="00544694" w:rsidRDefault="00D225D6">
      <w:pPr>
        <w:pStyle w:val="normal0"/>
        <w:pBdr>
          <w:top w:val="single" w:sz="4" w:space="1" w:color="auto"/>
        </w:pBdr>
      </w:pPr>
      <w:r>
        <w:rPr>
          <w:b/>
          <w:sz w:val="28"/>
        </w:rPr>
        <w:t>MURSD High Leverage Elements</w:t>
      </w:r>
    </w:p>
    <w:p w14:paraId="4459E66D" w14:textId="77777777" w:rsidR="00544694" w:rsidRDefault="00544694">
      <w:pPr>
        <w:pStyle w:val="normal0"/>
        <w:contextualSpacing w:val="0"/>
        <w:jc w:val="center"/>
      </w:pPr>
    </w:p>
    <w:p w14:paraId="47E9ABE7" w14:textId="77777777" w:rsidR="00544694" w:rsidRDefault="00D225D6">
      <w:pPr>
        <w:pStyle w:val="normal0"/>
        <w:contextualSpacing w:val="0"/>
      </w:pPr>
      <w:r>
        <w:rPr>
          <w:sz w:val="24"/>
        </w:rPr>
        <w:t xml:space="preserve">The MURSD team unpacked the educator evaluator rubrics </w:t>
      </w:r>
      <w:proofErr w:type="gramStart"/>
      <w:r>
        <w:rPr>
          <w:sz w:val="24"/>
        </w:rPr>
        <w:t>in the 2012-2013 school year</w:t>
      </w:r>
      <w:proofErr w:type="gramEnd"/>
      <w:r>
        <w:rPr>
          <w:sz w:val="24"/>
        </w:rPr>
        <w:t xml:space="preserve"> and identified seven high leverage elements.  The highlights from these conversations are identified in the following section.</w:t>
      </w:r>
    </w:p>
    <w:p w14:paraId="6A74A19F" w14:textId="77777777" w:rsidR="00544694" w:rsidRDefault="00544694">
      <w:pPr>
        <w:pStyle w:val="normal0"/>
        <w:contextualSpacing w:val="0"/>
      </w:pPr>
    </w:p>
    <w:p w14:paraId="17692F66" w14:textId="77777777" w:rsidR="00544694" w:rsidRDefault="00D225D6">
      <w:pPr>
        <w:pStyle w:val="normal0"/>
        <w:contextualSpacing w:val="0"/>
      </w:pPr>
      <w:r>
        <w:rPr>
          <w:b/>
          <w:sz w:val="24"/>
        </w:rPr>
        <w:t>Element I-A-</w:t>
      </w:r>
      <w:proofErr w:type="gramStart"/>
      <w:r>
        <w:rPr>
          <w:b/>
          <w:sz w:val="24"/>
        </w:rPr>
        <w:t>1  Subject</w:t>
      </w:r>
      <w:proofErr w:type="gramEnd"/>
      <w:r>
        <w:rPr>
          <w:b/>
          <w:sz w:val="24"/>
        </w:rPr>
        <w:t xml:space="preserve"> Matter/Knowledge</w:t>
      </w:r>
    </w:p>
    <w:p w14:paraId="394C1F57" w14:textId="77777777" w:rsidR="00544694" w:rsidRDefault="00D225D6">
      <w:pPr>
        <w:pStyle w:val="normal0"/>
        <w:contextualSpacing w:val="0"/>
      </w:pPr>
      <w:r>
        <w:rPr>
          <w:sz w:val="24"/>
          <w:highlight w:val="white"/>
        </w:rPr>
        <w:t>Demonstrates sound knowledge and understanding of the subject matter and the pedagogy it requires by consistently engaging students in learning experiences that enable them to acquire complex knowledge and skills in the subject.</w:t>
      </w:r>
    </w:p>
    <w:p w14:paraId="385B2ACB" w14:textId="77777777" w:rsidR="00544694" w:rsidRDefault="00544694">
      <w:pPr>
        <w:pStyle w:val="normal0"/>
        <w:contextualSpacing w:val="0"/>
      </w:pPr>
    </w:p>
    <w:p w14:paraId="1C856D96" w14:textId="77777777" w:rsidR="00544694" w:rsidRDefault="00D225D6">
      <w:pPr>
        <w:pStyle w:val="normal0"/>
        <w:contextualSpacing w:val="0"/>
      </w:pPr>
      <w:r>
        <w:rPr>
          <w:b/>
          <w:i/>
          <w:sz w:val="24"/>
          <w:highlight w:val="white"/>
        </w:rPr>
        <w:t>What does this look like in practice?</w:t>
      </w:r>
    </w:p>
    <w:p w14:paraId="45C9E40A" w14:textId="77777777" w:rsidR="00544694" w:rsidRDefault="00544694">
      <w:pPr>
        <w:pStyle w:val="normal0"/>
        <w:contextualSpacing w:val="0"/>
      </w:pPr>
    </w:p>
    <w:tbl>
      <w:tblPr>
        <w:tblW w:w="936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3120"/>
        <w:gridCol w:w="3120"/>
        <w:gridCol w:w="3120"/>
      </w:tblGrid>
      <w:tr w:rsidR="00544694" w14:paraId="6FE6D234" w14:textId="77777777">
        <w:tc>
          <w:tcPr>
            <w:tcW w:w="3120" w:type="dxa"/>
            <w:tcMar>
              <w:top w:w="100" w:type="dxa"/>
              <w:left w:w="100" w:type="dxa"/>
              <w:bottom w:w="100" w:type="dxa"/>
              <w:right w:w="100" w:type="dxa"/>
            </w:tcMar>
          </w:tcPr>
          <w:p w14:paraId="6D3E3796" w14:textId="77777777" w:rsidR="00544694" w:rsidRDefault="00D225D6">
            <w:pPr>
              <w:pStyle w:val="normal0"/>
              <w:contextualSpacing w:val="0"/>
            </w:pPr>
            <w:r>
              <w:rPr>
                <w:sz w:val="24"/>
                <w:highlight w:val="white"/>
              </w:rPr>
              <w:t>Variety of instructional activities:  (use of technology, PowerPoints, Smartboard, manipulatives, small groups)</w:t>
            </w:r>
          </w:p>
        </w:tc>
        <w:tc>
          <w:tcPr>
            <w:tcW w:w="3120" w:type="dxa"/>
            <w:tcMar>
              <w:top w:w="100" w:type="dxa"/>
              <w:left w:w="100" w:type="dxa"/>
              <w:bottom w:w="100" w:type="dxa"/>
              <w:right w:w="100" w:type="dxa"/>
            </w:tcMar>
          </w:tcPr>
          <w:p w14:paraId="06E75B2C" w14:textId="77777777" w:rsidR="00544694" w:rsidRDefault="00D225D6">
            <w:pPr>
              <w:pStyle w:val="normal0"/>
              <w:contextualSpacing w:val="0"/>
            </w:pPr>
            <w:r>
              <w:rPr>
                <w:sz w:val="24"/>
                <w:highlight w:val="white"/>
              </w:rPr>
              <w:t>Critical thinking, reflective thinking, and problem solving activities are evident</w:t>
            </w:r>
          </w:p>
        </w:tc>
        <w:tc>
          <w:tcPr>
            <w:tcW w:w="3120" w:type="dxa"/>
            <w:tcMar>
              <w:top w:w="100" w:type="dxa"/>
              <w:left w:w="100" w:type="dxa"/>
              <w:bottom w:w="100" w:type="dxa"/>
              <w:right w:w="100" w:type="dxa"/>
            </w:tcMar>
          </w:tcPr>
          <w:p w14:paraId="74A16D30" w14:textId="77777777" w:rsidR="00544694" w:rsidRDefault="00D225D6">
            <w:pPr>
              <w:pStyle w:val="normal0"/>
              <w:contextualSpacing w:val="0"/>
            </w:pPr>
            <w:r>
              <w:rPr>
                <w:sz w:val="24"/>
                <w:highlight w:val="white"/>
              </w:rPr>
              <w:t>A well-structured lesson (adapted many learning styles, multi-modal/current research, whole class-small group-independent (varies), modeling, collaboration)</w:t>
            </w:r>
          </w:p>
        </w:tc>
      </w:tr>
      <w:tr w:rsidR="00544694" w14:paraId="69831CE5" w14:textId="77777777">
        <w:tc>
          <w:tcPr>
            <w:tcW w:w="3120" w:type="dxa"/>
            <w:tcMar>
              <w:top w:w="100" w:type="dxa"/>
              <w:left w:w="100" w:type="dxa"/>
              <w:bottom w:w="100" w:type="dxa"/>
              <w:right w:w="100" w:type="dxa"/>
            </w:tcMar>
          </w:tcPr>
          <w:p w14:paraId="051B1A31" w14:textId="77777777" w:rsidR="00544694" w:rsidRDefault="00D225D6">
            <w:pPr>
              <w:pStyle w:val="normal0"/>
              <w:contextualSpacing w:val="0"/>
            </w:pPr>
            <w:r>
              <w:rPr>
                <w:sz w:val="24"/>
                <w:highlight w:val="white"/>
              </w:rPr>
              <w:t>Teacher asks questions that lead to and facilitate a high level of discussion and synthesis.  Questions are open-ended.</w:t>
            </w:r>
          </w:p>
        </w:tc>
        <w:tc>
          <w:tcPr>
            <w:tcW w:w="3120" w:type="dxa"/>
            <w:tcMar>
              <w:top w:w="100" w:type="dxa"/>
              <w:left w:w="100" w:type="dxa"/>
              <w:bottom w:w="100" w:type="dxa"/>
              <w:right w:w="100" w:type="dxa"/>
            </w:tcMar>
          </w:tcPr>
          <w:p w14:paraId="7BC882AB" w14:textId="77777777" w:rsidR="00544694" w:rsidRDefault="00D225D6">
            <w:pPr>
              <w:pStyle w:val="normal0"/>
              <w:contextualSpacing w:val="0"/>
            </w:pPr>
            <w:r>
              <w:rPr>
                <w:sz w:val="24"/>
                <w:highlight w:val="white"/>
              </w:rPr>
              <w:t>Content and instruction are scaffolded and make connections.</w:t>
            </w:r>
          </w:p>
        </w:tc>
        <w:tc>
          <w:tcPr>
            <w:tcW w:w="3120" w:type="dxa"/>
            <w:tcMar>
              <w:top w:w="100" w:type="dxa"/>
              <w:left w:w="100" w:type="dxa"/>
              <w:bottom w:w="100" w:type="dxa"/>
              <w:right w:w="100" w:type="dxa"/>
            </w:tcMar>
          </w:tcPr>
          <w:p w14:paraId="5649D527" w14:textId="77777777" w:rsidR="00544694" w:rsidRDefault="00D225D6">
            <w:pPr>
              <w:pStyle w:val="normal0"/>
              <w:contextualSpacing w:val="0"/>
            </w:pPr>
            <w:r>
              <w:rPr>
                <w:sz w:val="24"/>
                <w:highlight w:val="white"/>
              </w:rPr>
              <w:t xml:space="preserve">Students are engaged and asking questions that relate to the content.  </w:t>
            </w:r>
          </w:p>
        </w:tc>
      </w:tr>
      <w:tr w:rsidR="00544694" w14:paraId="7D2BAE09" w14:textId="77777777">
        <w:tc>
          <w:tcPr>
            <w:tcW w:w="3120" w:type="dxa"/>
            <w:tcMar>
              <w:top w:w="100" w:type="dxa"/>
              <w:left w:w="100" w:type="dxa"/>
              <w:bottom w:w="100" w:type="dxa"/>
              <w:right w:w="100" w:type="dxa"/>
            </w:tcMar>
          </w:tcPr>
          <w:p w14:paraId="65F87453" w14:textId="77777777" w:rsidR="00544694" w:rsidRDefault="00D225D6">
            <w:pPr>
              <w:pStyle w:val="normal0"/>
              <w:contextualSpacing w:val="0"/>
            </w:pPr>
            <w:r>
              <w:rPr>
                <w:sz w:val="24"/>
                <w:highlight w:val="white"/>
              </w:rPr>
              <w:t>The learning objectives are tied to the standards, communicated and the students are able to understand them.</w:t>
            </w:r>
          </w:p>
        </w:tc>
        <w:tc>
          <w:tcPr>
            <w:tcW w:w="3120" w:type="dxa"/>
            <w:tcMar>
              <w:top w:w="100" w:type="dxa"/>
              <w:left w:w="100" w:type="dxa"/>
              <w:bottom w:w="100" w:type="dxa"/>
              <w:right w:w="100" w:type="dxa"/>
            </w:tcMar>
          </w:tcPr>
          <w:p w14:paraId="07938D04" w14:textId="77777777" w:rsidR="00544694" w:rsidRDefault="00D225D6">
            <w:pPr>
              <w:pStyle w:val="normal0"/>
              <w:contextualSpacing w:val="0"/>
            </w:pPr>
            <w:r>
              <w:rPr>
                <w:sz w:val="24"/>
                <w:highlight w:val="white"/>
              </w:rPr>
              <w:t>Student-centered learning (discussion, problem-solving, application of knowledge)</w:t>
            </w:r>
          </w:p>
        </w:tc>
        <w:tc>
          <w:tcPr>
            <w:tcW w:w="3120" w:type="dxa"/>
            <w:tcMar>
              <w:top w:w="100" w:type="dxa"/>
              <w:left w:w="100" w:type="dxa"/>
              <w:bottom w:w="100" w:type="dxa"/>
              <w:right w:w="100" w:type="dxa"/>
            </w:tcMar>
          </w:tcPr>
          <w:p w14:paraId="42958568" w14:textId="77777777" w:rsidR="00544694" w:rsidRDefault="00D225D6">
            <w:pPr>
              <w:pStyle w:val="normal0"/>
              <w:contextualSpacing w:val="0"/>
            </w:pPr>
            <w:r>
              <w:rPr>
                <w:sz w:val="24"/>
                <w:highlight w:val="white"/>
              </w:rPr>
              <w:t>The teacher is “highly qualified” and has appropriate degree and license and is pursuing further studies.</w:t>
            </w:r>
          </w:p>
        </w:tc>
      </w:tr>
      <w:tr w:rsidR="00544694" w14:paraId="27A8B9C7" w14:textId="77777777">
        <w:tc>
          <w:tcPr>
            <w:tcW w:w="3120" w:type="dxa"/>
            <w:tcMar>
              <w:top w:w="100" w:type="dxa"/>
              <w:left w:w="100" w:type="dxa"/>
              <w:bottom w:w="100" w:type="dxa"/>
              <w:right w:w="100" w:type="dxa"/>
            </w:tcMar>
          </w:tcPr>
          <w:p w14:paraId="0FC08582" w14:textId="77777777" w:rsidR="00544694" w:rsidRDefault="00D225D6">
            <w:pPr>
              <w:pStyle w:val="normal0"/>
              <w:contextualSpacing w:val="0"/>
            </w:pPr>
            <w:r>
              <w:rPr>
                <w:sz w:val="24"/>
                <w:highlight w:val="white"/>
              </w:rPr>
              <w:t>Learning activities are differentiated, offer choice, and fit with student needs.</w:t>
            </w:r>
          </w:p>
        </w:tc>
        <w:tc>
          <w:tcPr>
            <w:tcW w:w="3120" w:type="dxa"/>
            <w:tcMar>
              <w:top w:w="100" w:type="dxa"/>
              <w:left w:w="100" w:type="dxa"/>
              <w:bottom w:w="100" w:type="dxa"/>
              <w:right w:w="100" w:type="dxa"/>
            </w:tcMar>
          </w:tcPr>
          <w:p w14:paraId="67CE97FA" w14:textId="77777777" w:rsidR="00544694" w:rsidRDefault="00D225D6">
            <w:pPr>
              <w:pStyle w:val="normal0"/>
              <w:contextualSpacing w:val="0"/>
            </w:pPr>
            <w:r>
              <w:rPr>
                <w:sz w:val="24"/>
                <w:highlight w:val="white"/>
              </w:rPr>
              <w:t>Accountability:  students are progressing on given standards; unit tests, group check-ins, guided questions.</w:t>
            </w:r>
          </w:p>
        </w:tc>
        <w:tc>
          <w:tcPr>
            <w:tcW w:w="3120" w:type="dxa"/>
            <w:tcMar>
              <w:top w:w="100" w:type="dxa"/>
              <w:left w:w="100" w:type="dxa"/>
              <w:bottom w:w="100" w:type="dxa"/>
              <w:right w:w="100" w:type="dxa"/>
            </w:tcMar>
          </w:tcPr>
          <w:p w14:paraId="7BA94428" w14:textId="1A234DDB" w:rsidR="00544694" w:rsidRDefault="00E0105D">
            <w:pPr>
              <w:pStyle w:val="normal0"/>
              <w:contextualSpacing w:val="0"/>
            </w:pPr>
            <w:r>
              <w:rPr>
                <w:sz w:val="24"/>
                <w:highlight w:val="white"/>
              </w:rPr>
              <w:t xml:space="preserve">Integration of </w:t>
            </w:r>
            <w:r w:rsidR="00D225D6">
              <w:rPr>
                <w:sz w:val="24"/>
                <w:highlight w:val="white"/>
              </w:rPr>
              <w:t>meaningful hands-on activities and manipulatives</w:t>
            </w:r>
            <w:r>
              <w:rPr>
                <w:sz w:val="24"/>
              </w:rPr>
              <w:t>.</w:t>
            </w:r>
          </w:p>
        </w:tc>
      </w:tr>
      <w:tr w:rsidR="00544694" w14:paraId="28D34313" w14:textId="77777777">
        <w:tc>
          <w:tcPr>
            <w:tcW w:w="3120" w:type="dxa"/>
            <w:tcMar>
              <w:top w:w="100" w:type="dxa"/>
              <w:left w:w="100" w:type="dxa"/>
              <w:bottom w:w="100" w:type="dxa"/>
              <w:right w:w="100" w:type="dxa"/>
            </w:tcMar>
          </w:tcPr>
          <w:p w14:paraId="0EEBDBE4" w14:textId="77777777" w:rsidR="00544694" w:rsidRDefault="00D225D6">
            <w:pPr>
              <w:pStyle w:val="normal0"/>
              <w:contextualSpacing w:val="0"/>
            </w:pPr>
            <w:r>
              <w:rPr>
                <w:sz w:val="24"/>
                <w:highlight w:val="white"/>
              </w:rPr>
              <w:t>Integration of technology to enhance student understanding and application</w:t>
            </w:r>
          </w:p>
        </w:tc>
        <w:tc>
          <w:tcPr>
            <w:tcW w:w="3120" w:type="dxa"/>
            <w:tcMar>
              <w:top w:w="100" w:type="dxa"/>
              <w:left w:w="100" w:type="dxa"/>
              <w:bottom w:w="100" w:type="dxa"/>
              <w:right w:w="100" w:type="dxa"/>
            </w:tcMar>
          </w:tcPr>
          <w:p w14:paraId="095F7014" w14:textId="77777777" w:rsidR="00544694" w:rsidRDefault="00D225D6">
            <w:pPr>
              <w:pStyle w:val="normal0"/>
              <w:contextualSpacing w:val="0"/>
            </w:pPr>
            <w:r>
              <w:rPr>
                <w:sz w:val="24"/>
                <w:highlight w:val="white"/>
              </w:rPr>
              <w:t>Strategic grouping of students for collaborative work</w:t>
            </w:r>
          </w:p>
        </w:tc>
        <w:tc>
          <w:tcPr>
            <w:tcW w:w="3120" w:type="dxa"/>
            <w:tcMar>
              <w:top w:w="100" w:type="dxa"/>
              <w:left w:w="100" w:type="dxa"/>
              <w:bottom w:w="100" w:type="dxa"/>
              <w:right w:w="100" w:type="dxa"/>
            </w:tcMar>
          </w:tcPr>
          <w:p w14:paraId="2D5B7639" w14:textId="77777777" w:rsidR="00544694" w:rsidRDefault="00D225D6">
            <w:pPr>
              <w:pStyle w:val="normal0"/>
              <w:contextualSpacing w:val="0"/>
            </w:pPr>
            <w:r>
              <w:rPr>
                <w:sz w:val="24"/>
                <w:highlight w:val="white"/>
              </w:rPr>
              <w:t>Teacher check-in of student learning through various checks for understanding</w:t>
            </w:r>
          </w:p>
        </w:tc>
      </w:tr>
    </w:tbl>
    <w:p w14:paraId="4BC0E5A0" w14:textId="77777777" w:rsidR="00544694" w:rsidRDefault="00544694">
      <w:pPr>
        <w:pStyle w:val="normal0"/>
        <w:contextualSpacing w:val="0"/>
      </w:pPr>
    </w:p>
    <w:p w14:paraId="42360E08" w14:textId="77777777" w:rsidR="00544694" w:rsidRDefault="00544694">
      <w:pPr>
        <w:pStyle w:val="normal0"/>
        <w:contextualSpacing w:val="0"/>
      </w:pPr>
    </w:p>
    <w:p w14:paraId="2EC519C1" w14:textId="77777777" w:rsidR="00544694" w:rsidRDefault="00544694">
      <w:pPr>
        <w:pStyle w:val="normal0"/>
        <w:contextualSpacing w:val="0"/>
      </w:pPr>
    </w:p>
    <w:p w14:paraId="5A79DA94" w14:textId="77777777" w:rsidR="00544694" w:rsidRDefault="00D225D6">
      <w:pPr>
        <w:pStyle w:val="normal0"/>
        <w:contextualSpacing w:val="0"/>
      </w:pPr>
      <w:r>
        <w:rPr>
          <w:b/>
          <w:sz w:val="24"/>
        </w:rPr>
        <w:t>Element I-A-4:  Well-Structured Lessons</w:t>
      </w:r>
    </w:p>
    <w:p w14:paraId="0FC334F6" w14:textId="77777777" w:rsidR="00544694" w:rsidRDefault="00D225D6">
      <w:pPr>
        <w:pStyle w:val="normal0"/>
        <w:contextualSpacing w:val="0"/>
      </w:pPr>
      <w:r>
        <w:rPr>
          <w:sz w:val="24"/>
          <w:highlight w:val="white"/>
        </w:rPr>
        <w:t>Develops well-structured lessons with challenging, measurable objectives and appropriate student engagement strategies, pacing, sequence, activities, materials, resources, technologies, and grouping.</w:t>
      </w:r>
    </w:p>
    <w:p w14:paraId="4ED38900" w14:textId="77777777" w:rsidR="00544694" w:rsidRDefault="00544694">
      <w:pPr>
        <w:pStyle w:val="normal0"/>
        <w:contextualSpacing w:val="0"/>
      </w:pPr>
    </w:p>
    <w:p w14:paraId="243B915B" w14:textId="77777777" w:rsidR="00544694" w:rsidRDefault="00D225D6">
      <w:pPr>
        <w:pStyle w:val="normal0"/>
        <w:contextualSpacing w:val="0"/>
      </w:pPr>
      <w:r>
        <w:rPr>
          <w:b/>
          <w:i/>
          <w:sz w:val="24"/>
          <w:highlight w:val="white"/>
        </w:rPr>
        <w:t>What does this look like in practice?</w:t>
      </w:r>
    </w:p>
    <w:tbl>
      <w:tblPr>
        <w:tblW w:w="936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3120"/>
        <w:gridCol w:w="3120"/>
        <w:gridCol w:w="3120"/>
      </w:tblGrid>
      <w:tr w:rsidR="00544694" w14:paraId="77320ECE" w14:textId="77777777">
        <w:tc>
          <w:tcPr>
            <w:tcW w:w="3120" w:type="dxa"/>
            <w:tcMar>
              <w:top w:w="100" w:type="dxa"/>
              <w:left w:w="100" w:type="dxa"/>
              <w:bottom w:w="100" w:type="dxa"/>
              <w:right w:w="100" w:type="dxa"/>
            </w:tcMar>
          </w:tcPr>
          <w:p w14:paraId="1C44070F" w14:textId="77777777" w:rsidR="00544694" w:rsidRDefault="00D225D6">
            <w:pPr>
              <w:pStyle w:val="normal0"/>
              <w:contextualSpacing w:val="0"/>
            </w:pPr>
            <w:r>
              <w:rPr>
                <w:sz w:val="24"/>
                <w:highlight w:val="white"/>
              </w:rPr>
              <w:t xml:space="preserve">Lessons are sequenced (beginning-middle-end) and scaffolded (gradual lead up to objective) </w:t>
            </w:r>
          </w:p>
        </w:tc>
        <w:tc>
          <w:tcPr>
            <w:tcW w:w="3120" w:type="dxa"/>
            <w:tcMar>
              <w:top w:w="100" w:type="dxa"/>
              <w:left w:w="100" w:type="dxa"/>
              <w:bottom w:w="100" w:type="dxa"/>
              <w:right w:w="100" w:type="dxa"/>
            </w:tcMar>
          </w:tcPr>
          <w:p w14:paraId="78CF8A5C" w14:textId="77777777" w:rsidR="00544694" w:rsidRDefault="00D225D6">
            <w:pPr>
              <w:pStyle w:val="normal0"/>
              <w:contextualSpacing w:val="0"/>
            </w:pPr>
            <w:r>
              <w:rPr>
                <w:sz w:val="24"/>
                <w:highlight w:val="white"/>
              </w:rPr>
              <w:t>Informal formative assessments multiple times throughout the lesson</w:t>
            </w:r>
          </w:p>
        </w:tc>
        <w:tc>
          <w:tcPr>
            <w:tcW w:w="3120" w:type="dxa"/>
            <w:tcMar>
              <w:top w:w="100" w:type="dxa"/>
              <w:left w:w="100" w:type="dxa"/>
              <w:bottom w:w="100" w:type="dxa"/>
              <w:right w:w="100" w:type="dxa"/>
            </w:tcMar>
          </w:tcPr>
          <w:p w14:paraId="4CFBE94D" w14:textId="48E26308" w:rsidR="00544694" w:rsidRDefault="00D225D6">
            <w:pPr>
              <w:pStyle w:val="normal0"/>
              <w:contextualSpacing w:val="0"/>
            </w:pPr>
            <w:r>
              <w:rPr>
                <w:sz w:val="24"/>
                <w:highlight w:val="white"/>
              </w:rPr>
              <w:t>Time on learning is maxim</w:t>
            </w:r>
            <w:r w:rsidR="00E0105D">
              <w:rPr>
                <w:sz w:val="24"/>
                <w:highlight w:val="white"/>
              </w:rPr>
              <w:t xml:space="preserve">ized with little down time and </w:t>
            </w:r>
            <w:r>
              <w:rPr>
                <w:sz w:val="24"/>
                <w:highlight w:val="white"/>
              </w:rPr>
              <w:t>quick transitions.</w:t>
            </w:r>
          </w:p>
        </w:tc>
      </w:tr>
      <w:tr w:rsidR="00544694" w14:paraId="028951F7" w14:textId="77777777">
        <w:tc>
          <w:tcPr>
            <w:tcW w:w="3120" w:type="dxa"/>
            <w:tcMar>
              <w:top w:w="100" w:type="dxa"/>
              <w:left w:w="100" w:type="dxa"/>
              <w:bottom w:w="100" w:type="dxa"/>
              <w:right w:w="100" w:type="dxa"/>
            </w:tcMar>
          </w:tcPr>
          <w:p w14:paraId="566EDAE3" w14:textId="4C22071F" w:rsidR="00544694" w:rsidRDefault="00D225D6">
            <w:pPr>
              <w:pStyle w:val="normal0"/>
              <w:contextualSpacing w:val="0"/>
            </w:pPr>
            <w:r>
              <w:rPr>
                <w:sz w:val="24"/>
                <w:highlight w:val="white"/>
              </w:rPr>
              <w:t xml:space="preserve">Each lesson provides a variety of learning experiences </w:t>
            </w:r>
            <w:r w:rsidR="00E0105D">
              <w:rPr>
                <w:sz w:val="24"/>
                <w:highlight w:val="white"/>
              </w:rPr>
              <w:t xml:space="preserve">that </w:t>
            </w:r>
            <w:r>
              <w:rPr>
                <w:sz w:val="24"/>
                <w:highlight w:val="white"/>
              </w:rPr>
              <w:t>address higher levels of thinking.</w:t>
            </w:r>
          </w:p>
        </w:tc>
        <w:tc>
          <w:tcPr>
            <w:tcW w:w="3120" w:type="dxa"/>
            <w:tcMar>
              <w:top w:w="100" w:type="dxa"/>
              <w:left w:w="100" w:type="dxa"/>
              <w:bottom w:w="100" w:type="dxa"/>
              <w:right w:w="100" w:type="dxa"/>
            </w:tcMar>
          </w:tcPr>
          <w:p w14:paraId="75D01F96" w14:textId="77777777" w:rsidR="00544694" w:rsidRDefault="00D225D6">
            <w:pPr>
              <w:pStyle w:val="normal0"/>
              <w:contextualSpacing w:val="0"/>
            </w:pPr>
            <w:r>
              <w:rPr>
                <w:sz w:val="24"/>
                <w:highlight w:val="white"/>
              </w:rPr>
              <w:t>Varied models of instruction (whole group, independent, and cooperative learning)</w:t>
            </w:r>
          </w:p>
        </w:tc>
        <w:tc>
          <w:tcPr>
            <w:tcW w:w="3120" w:type="dxa"/>
            <w:tcMar>
              <w:top w:w="100" w:type="dxa"/>
              <w:left w:w="100" w:type="dxa"/>
              <w:bottom w:w="100" w:type="dxa"/>
              <w:right w:w="100" w:type="dxa"/>
            </w:tcMar>
          </w:tcPr>
          <w:p w14:paraId="4C58B7A0" w14:textId="77777777" w:rsidR="00544694" w:rsidRDefault="00D225D6">
            <w:pPr>
              <w:pStyle w:val="normal0"/>
              <w:contextualSpacing w:val="0"/>
            </w:pPr>
            <w:r>
              <w:rPr>
                <w:sz w:val="24"/>
                <w:highlight w:val="white"/>
              </w:rPr>
              <w:t>All students are given opportunities to participate in the learning activities.</w:t>
            </w:r>
          </w:p>
        </w:tc>
      </w:tr>
      <w:tr w:rsidR="00544694" w14:paraId="00274669" w14:textId="77777777">
        <w:tc>
          <w:tcPr>
            <w:tcW w:w="3120" w:type="dxa"/>
            <w:tcMar>
              <w:top w:w="100" w:type="dxa"/>
              <w:left w:w="100" w:type="dxa"/>
              <w:bottom w:w="100" w:type="dxa"/>
              <w:right w:w="100" w:type="dxa"/>
            </w:tcMar>
          </w:tcPr>
          <w:p w14:paraId="691A263A" w14:textId="77777777" w:rsidR="00544694" w:rsidRDefault="00D225D6">
            <w:pPr>
              <w:pStyle w:val="normal0"/>
              <w:contextualSpacing w:val="0"/>
            </w:pPr>
            <w:r>
              <w:rPr>
                <w:sz w:val="24"/>
                <w:highlight w:val="white"/>
              </w:rPr>
              <w:t>Learning objectives are aligned to the common core and clearly communicated to the students in a kid-friendly way.</w:t>
            </w:r>
          </w:p>
        </w:tc>
        <w:tc>
          <w:tcPr>
            <w:tcW w:w="3120" w:type="dxa"/>
            <w:tcMar>
              <w:top w:w="100" w:type="dxa"/>
              <w:left w:w="100" w:type="dxa"/>
              <w:bottom w:w="100" w:type="dxa"/>
              <w:right w:w="100" w:type="dxa"/>
            </w:tcMar>
          </w:tcPr>
          <w:p w14:paraId="2B397370" w14:textId="77777777" w:rsidR="00544694" w:rsidRDefault="00D225D6">
            <w:pPr>
              <w:pStyle w:val="normal0"/>
              <w:contextualSpacing w:val="0"/>
            </w:pPr>
            <w:r>
              <w:rPr>
                <w:sz w:val="24"/>
                <w:highlight w:val="white"/>
              </w:rPr>
              <w:t>Lessons incorporate many student-centered and student-directed opportunities for practice and learning</w:t>
            </w:r>
          </w:p>
        </w:tc>
        <w:tc>
          <w:tcPr>
            <w:tcW w:w="3120" w:type="dxa"/>
            <w:tcMar>
              <w:top w:w="100" w:type="dxa"/>
              <w:left w:w="100" w:type="dxa"/>
              <w:bottom w:w="100" w:type="dxa"/>
              <w:right w:w="100" w:type="dxa"/>
            </w:tcMar>
          </w:tcPr>
          <w:p w14:paraId="560E5D89" w14:textId="77777777" w:rsidR="00544694" w:rsidRDefault="00D225D6">
            <w:pPr>
              <w:pStyle w:val="normal0"/>
              <w:contextualSpacing w:val="0"/>
            </w:pPr>
            <w:r>
              <w:rPr>
                <w:sz w:val="24"/>
                <w:highlight w:val="white"/>
              </w:rPr>
              <w:t>Opportunities are built-in the lesson for student discussion</w:t>
            </w:r>
          </w:p>
        </w:tc>
      </w:tr>
      <w:tr w:rsidR="00544694" w14:paraId="6132E11F" w14:textId="77777777">
        <w:tc>
          <w:tcPr>
            <w:tcW w:w="3120" w:type="dxa"/>
            <w:tcMar>
              <w:top w:w="100" w:type="dxa"/>
              <w:left w:w="100" w:type="dxa"/>
              <w:bottom w:w="100" w:type="dxa"/>
              <w:right w:w="100" w:type="dxa"/>
            </w:tcMar>
          </w:tcPr>
          <w:p w14:paraId="7DC4E45C" w14:textId="77777777" w:rsidR="00544694" w:rsidRDefault="00D225D6">
            <w:pPr>
              <w:pStyle w:val="normal0"/>
              <w:contextualSpacing w:val="0"/>
            </w:pPr>
            <w:r>
              <w:rPr>
                <w:sz w:val="24"/>
                <w:highlight w:val="white"/>
              </w:rPr>
              <w:t>Technology resources are integrated into the lesson to enhance student access to information and engagement.</w:t>
            </w:r>
          </w:p>
        </w:tc>
        <w:tc>
          <w:tcPr>
            <w:tcW w:w="3120" w:type="dxa"/>
            <w:tcMar>
              <w:top w:w="100" w:type="dxa"/>
              <w:left w:w="100" w:type="dxa"/>
              <w:bottom w:w="100" w:type="dxa"/>
              <w:right w:w="100" w:type="dxa"/>
            </w:tcMar>
          </w:tcPr>
          <w:p w14:paraId="0579A2CD" w14:textId="77777777" w:rsidR="00544694" w:rsidRDefault="00D225D6">
            <w:pPr>
              <w:pStyle w:val="normal0"/>
              <w:contextualSpacing w:val="0"/>
            </w:pPr>
            <w:r>
              <w:rPr>
                <w:sz w:val="24"/>
                <w:highlight w:val="white"/>
              </w:rPr>
              <w:t>Groups are well-balanced, heterogeneous in terms of skill-set, willingness to participate, gender, etc.</w:t>
            </w:r>
          </w:p>
        </w:tc>
        <w:tc>
          <w:tcPr>
            <w:tcW w:w="3120" w:type="dxa"/>
            <w:tcMar>
              <w:top w:w="100" w:type="dxa"/>
              <w:left w:w="100" w:type="dxa"/>
              <w:bottom w:w="100" w:type="dxa"/>
              <w:right w:w="100" w:type="dxa"/>
            </w:tcMar>
          </w:tcPr>
          <w:p w14:paraId="26673A43" w14:textId="77777777" w:rsidR="00544694" w:rsidRDefault="00D225D6">
            <w:pPr>
              <w:pStyle w:val="normal0"/>
              <w:contextualSpacing w:val="0"/>
            </w:pPr>
            <w:r>
              <w:rPr>
                <w:sz w:val="24"/>
                <w:highlight w:val="white"/>
              </w:rPr>
              <w:t>Learning expectations are challenging, but not overwhelming</w:t>
            </w:r>
          </w:p>
        </w:tc>
      </w:tr>
      <w:tr w:rsidR="00544694" w14:paraId="622F6590" w14:textId="77777777">
        <w:tc>
          <w:tcPr>
            <w:tcW w:w="3120" w:type="dxa"/>
            <w:tcMar>
              <w:top w:w="100" w:type="dxa"/>
              <w:left w:w="100" w:type="dxa"/>
              <w:bottom w:w="100" w:type="dxa"/>
              <w:right w:w="100" w:type="dxa"/>
            </w:tcMar>
          </w:tcPr>
          <w:p w14:paraId="77F358B8" w14:textId="77777777" w:rsidR="00544694" w:rsidRDefault="00D225D6">
            <w:pPr>
              <w:pStyle w:val="normal0"/>
              <w:contextualSpacing w:val="0"/>
            </w:pPr>
            <w:r>
              <w:rPr>
                <w:sz w:val="24"/>
                <w:highlight w:val="white"/>
              </w:rPr>
              <w:t>There are a variety of classroom activities:  lab, video, think-pair-share, presentations, hands-on, group work, technology</w:t>
            </w:r>
          </w:p>
        </w:tc>
        <w:tc>
          <w:tcPr>
            <w:tcW w:w="3120" w:type="dxa"/>
            <w:tcMar>
              <w:top w:w="100" w:type="dxa"/>
              <w:left w:w="100" w:type="dxa"/>
              <w:bottom w:w="100" w:type="dxa"/>
              <w:right w:w="100" w:type="dxa"/>
            </w:tcMar>
          </w:tcPr>
          <w:p w14:paraId="4D9F91B7" w14:textId="77777777" w:rsidR="00544694" w:rsidRDefault="00D225D6">
            <w:pPr>
              <w:pStyle w:val="normal0"/>
              <w:contextualSpacing w:val="0"/>
            </w:pPr>
            <w:r>
              <w:rPr>
                <w:sz w:val="24"/>
                <w:highlight w:val="white"/>
              </w:rPr>
              <w:t>Various ways of developing and presenting concepts and lessons using a multi-modal approach</w:t>
            </w:r>
          </w:p>
        </w:tc>
        <w:tc>
          <w:tcPr>
            <w:tcW w:w="3120" w:type="dxa"/>
            <w:tcMar>
              <w:top w:w="100" w:type="dxa"/>
              <w:left w:w="100" w:type="dxa"/>
              <w:bottom w:w="100" w:type="dxa"/>
              <w:right w:w="100" w:type="dxa"/>
            </w:tcMar>
          </w:tcPr>
          <w:p w14:paraId="7DA5F185" w14:textId="77777777" w:rsidR="00544694" w:rsidRDefault="00D225D6">
            <w:pPr>
              <w:pStyle w:val="normal0"/>
              <w:contextualSpacing w:val="0"/>
            </w:pPr>
            <w:r>
              <w:rPr>
                <w:sz w:val="24"/>
                <w:highlight w:val="white"/>
              </w:rPr>
              <w:t>Movement and interaction:  student, student/student, teacher, etc.</w:t>
            </w:r>
          </w:p>
        </w:tc>
      </w:tr>
    </w:tbl>
    <w:p w14:paraId="4F583508" w14:textId="77777777" w:rsidR="00544694" w:rsidRDefault="00544694">
      <w:pPr>
        <w:pStyle w:val="normal0"/>
        <w:contextualSpacing w:val="0"/>
      </w:pPr>
    </w:p>
    <w:p w14:paraId="05F74715" w14:textId="77777777" w:rsidR="00544694" w:rsidRDefault="00544694">
      <w:pPr>
        <w:pStyle w:val="normal0"/>
        <w:contextualSpacing w:val="0"/>
      </w:pPr>
    </w:p>
    <w:p w14:paraId="7A6E9591" w14:textId="77777777" w:rsidR="00544694" w:rsidRDefault="00D225D6">
      <w:pPr>
        <w:pStyle w:val="normal0"/>
      </w:pPr>
      <w:r>
        <w:br w:type="page"/>
      </w:r>
    </w:p>
    <w:p w14:paraId="7F6CCA91" w14:textId="77777777" w:rsidR="00544694" w:rsidRDefault="00544694">
      <w:pPr>
        <w:pStyle w:val="normal0"/>
        <w:contextualSpacing w:val="0"/>
      </w:pPr>
    </w:p>
    <w:p w14:paraId="0BA4164A" w14:textId="77777777" w:rsidR="00544694" w:rsidRDefault="00D225D6">
      <w:pPr>
        <w:pStyle w:val="normal0"/>
        <w:contextualSpacing w:val="0"/>
      </w:pPr>
      <w:r>
        <w:rPr>
          <w:b/>
          <w:sz w:val="24"/>
        </w:rPr>
        <w:t>Element I-B-2:  Adjustment to Practice</w:t>
      </w:r>
    </w:p>
    <w:p w14:paraId="30F7C0DE" w14:textId="77777777" w:rsidR="00544694" w:rsidRDefault="00D225D6">
      <w:pPr>
        <w:pStyle w:val="normal0"/>
        <w:contextualSpacing w:val="0"/>
      </w:pPr>
      <w:r>
        <w:rPr>
          <w:sz w:val="24"/>
          <w:highlight w:val="white"/>
        </w:rPr>
        <w:t xml:space="preserve">Organizes and analyzes results from a variety of assessments to determine progress toward intended outcomes and uses these findings to adjust practice and identify and/or implement appropriate differentiated interventions and enhancements for students. </w:t>
      </w:r>
    </w:p>
    <w:p w14:paraId="2BAED007" w14:textId="77777777" w:rsidR="00544694" w:rsidRDefault="00544694">
      <w:pPr>
        <w:pStyle w:val="normal0"/>
        <w:contextualSpacing w:val="0"/>
      </w:pPr>
    </w:p>
    <w:p w14:paraId="6C6F6C0A" w14:textId="77777777" w:rsidR="00544694" w:rsidRDefault="00D225D6">
      <w:pPr>
        <w:pStyle w:val="normal0"/>
        <w:contextualSpacing w:val="0"/>
      </w:pPr>
      <w:r>
        <w:rPr>
          <w:b/>
          <w:i/>
          <w:sz w:val="24"/>
          <w:highlight w:val="white"/>
        </w:rPr>
        <w:t>What does this look like in practice?</w:t>
      </w:r>
    </w:p>
    <w:tbl>
      <w:tblPr>
        <w:tblW w:w="936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3075"/>
        <w:gridCol w:w="3120"/>
        <w:gridCol w:w="3165"/>
      </w:tblGrid>
      <w:tr w:rsidR="00544694" w14:paraId="1A8149C9" w14:textId="77777777">
        <w:tc>
          <w:tcPr>
            <w:tcW w:w="3075" w:type="dxa"/>
            <w:tcMar>
              <w:top w:w="100" w:type="dxa"/>
              <w:left w:w="100" w:type="dxa"/>
              <w:bottom w:w="100" w:type="dxa"/>
              <w:right w:w="100" w:type="dxa"/>
            </w:tcMar>
          </w:tcPr>
          <w:p w14:paraId="0990B120" w14:textId="77777777" w:rsidR="00544694" w:rsidRPr="00E0105D" w:rsidRDefault="00D225D6">
            <w:pPr>
              <w:pStyle w:val="normal0"/>
              <w:contextualSpacing w:val="0"/>
              <w:rPr>
                <w:sz w:val="24"/>
              </w:rPr>
            </w:pPr>
            <w:r w:rsidRPr="00E0105D">
              <w:rPr>
                <w:sz w:val="24"/>
                <w:highlight w:val="white"/>
              </w:rPr>
              <w:t>Re-teach lessons implemented and re-assessment data tracked</w:t>
            </w:r>
          </w:p>
        </w:tc>
        <w:tc>
          <w:tcPr>
            <w:tcW w:w="3120" w:type="dxa"/>
            <w:tcMar>
              <w:top w:w="100" w:type="dxa"/>
              <w:left w:w="100" w:type="dxa"/>
              <w:bottom w:w="100" w:type="dxa"/>
              <w:right w:w="100" w:type="dxa"/>
            </w:tcMar>
          </w:tcPr>
          <w:p w14:paraId="0EE7C4E9" w14:textId="77777777" w:rsidR="00544694" w:rsidRPr="00E0105D" w:rsidRDefault="00D225D6">
            <w:pPr>
              <w:pStyle w:val="normal0"/>
              <w:contextualSpacing w:val="0"/>
              <w:rPr>
                <w:sz w:val="24"/>
              </w:rPr>
            </w:pPr>
            <w:r w:rsidRPr="00E0105D">
              <w:rPr>
                <w:sz w:val="24"/>
                <w:highlight w:val="white"/>
              </w:rPr>
              <w:t>Teacher Self-Reflection and modification of practice</w:t>
            </w:r>
          </w:p>
        </w:tc>
        <w:tc>
          <w:tcPr>
            <w:tcW w:w="3165" w:type="dxa"/>
            <w:tcMar>
              <w:top w:w="100" w:type="dxa"/>
              <w:left w:w="100" w:type="dxa"/>
              <w:bottom w:w="100" w:type="dxa"/>
              <w:right w:w="100" w:type="dxa"/>
            </w:tcMar>
          </w:tcPr>
          <w:p w14:paraId="6C79DF88" w14:textId="77777777" w:rsidR="00544694" w:rsidRPr="00E0105D" w:rsidRDefault="00D225D6">
            <w:pPr>
              <w:pStyle w:val="normal0"/>
              <w:contextualSpacing w:val="0"/>
              <w:rPr>
                <w:sz w:val="24"/>
              </w:rPr>
            </w:pPr>
            <w:r w:rsidRPr="00E0105D">
              <w:rPr>
                <w:sz w:val="24"/>
                <w:highlight w:val="white"/>
              </w:rPr>
              <w:t>Differentiated assessments</w:t>
            </w:r>
          </w:p>
        </w:tc>
      </w:tr>
      <w:tr w:rsidR="00544694" w14:paraId="1351582A" w14:textId="77777777">
        <w:tc>
          <w:tcPr>
            <w:tcW w:w="3075" w:type="dxa"/>
            <w:tcMar>
              <w:top w:w="100" w:type="dxa"/>
              <w:left w:w="100" w:type="dxa"/>
              <w:bottom w:w="100" w:type="dxa"/>
              <w:right w:w="100" w:type="dxa"/>
            </w:tcMar>
          </w:tcPr>
          <w:p w14:paraId="6CF874B7" w14:textId="77777777" w:rsidR="00544694" w:rsidRPr="00E0105D" w:rsidRDefault="00D225D6">
            <w:pPr>
              <w:pStyle w:val="normal0"/>
              <w:contextualSpacing w:val="0"/>
              <w:rPr>
                <w:sz w:val="24"/>
              </w:rPr>
            </w:pPr>
            <w:r w:rsidRPr="00E0105D">
              <w:rPr>
                <w:sz w:val="24"/>
                <w:highlight w:val="white"/>
              </w:rPr>
              <w:t>Use and analysis of a variety of assessments in a data binder (SRI, SMI, Running Records, IXL, Pre-post tests)</w:t>
            </w:r>
          </w:p>
        </w:tc>
        <w:tc>
          <w:tcPr>
            <w:tcW w:w="3120" w:type="dxa"/>
            <w:tcMar>
              <w:top w:w="100" w:type="dxa"/>
              <w:left w:w="100" w:type="dxa"/>
              <w:bottom w:w="100" w:type="dxa"/>
              <w:right w:w="100" w:type="dxa"/>
            </w:tcMar>
          </w:tcPr>
          <w:p w14:paraId="12A28260" w14:textId="77777777" w:rsidR="00544694" w:rsidRPr="00E0105D" w:rsidRDefault="00D225D6">
            <w:pPr>
              <w:pStyle w:val="normal0"/>
              <w:contextualSpacing w:val="0"/>
              <w:rPr>
                <w:sz w:val="24"/>
              </w:rPr>
            </w:pPr>
            <w:r w:rsidRPr="00E0105D">
              <w:rPr>
                <w:sz w:val="24"/>
                <w:highlight w:val="white"/>
              </w:rPr>
              <w:t>Develop enrichment opportunities to challenge and extend learning for advanced students.</w:t>
            </w:r>
          </w:p>
        </w:tc>
        <w:tc>
          <w:tcPr>
            <w:tcW w:w="3165" w:type="dxa"/>
            <w:tcMar>
              <w:top w:w="100" w:type="dxa"/>
              <w:left w:w="100" w:type="dxa"/>
              <w:bottom w:w="100" w:type="dxa"/>
              <w:right w:w="100" w:type="dxa"/>
            </w:tcMar>
          </w:tcPr>
          <w:p w14:paraId="7F7053F2" w14:textId="77777777" w:rsidR="00544694" w:rsidRPr="00E0105D" w:rsidRDefault="00D225D6">
            <w:pPr>
              <w:pStyle w:val="normal0"/>
              <w:contextualSpacing w:val="0"/>
              <w:rPr>
                <w:sz w:val="24"/>
              </w:rPr>
            </w:pPr>
            <w:r w:rsidRPr="00E0105D">
              <w:rPr>
                <w:sz w:val="24"/>
                <w:highlight w:val="white"/>
              </w:rPr>
              <w:t>Use pre-test and post-test.</w:t>
            </w:r>
          </w:p>
        </w:tc>
      </w:tr>
      <w:tr w:rsidR="00544694" w14:paraId="64499C3D" w14:textId="77777777">
        <w:tc>
          <w:tcPr>
            <w:tcW w:w="3075" w:type="dxa"/>
            <w:tcMar>
              <w:top w:w="100" w:type="dxa"/>
              <w:left w:w="100" w:type="dxa"/>
              <w:bottom w:w="100" w:type="dxa"/>
              <w:right w:w="100" w:type="dxa"/>
            </w:tcMar>
          </w:tcPr>
          <w:p w14:paraId="32AFF071" w14:textId="77777777" w:rsidR="00544694" w:rsidRPr="00E0105D" w:rsidRDefault="00D225D6">
            <w:pPr>
              <w:pStyle w:val="normal0"/>
              <w:contextualSpacing w:val="0"/>
              <w:rPr>
                <w:sz w:val="24"/>
              </w:rPr>
            </w:pPr>
            <w:r w:rsidRPr="00E0105D">
              <w:rPr>
                <w:sz w:val="24"/>
                <w:highlight w:val="white"/>
              </w:rPr>
              <w:t>Tracking student academic growth</w:t>
            </w:r>
          </w:p>
        </w:tc>
        <w:tc>
          <w:tcPr>
            <w:tcW w:w="3120" w:type="dxa"/>
            <w:tcMar>
              <w:top w:w="100" w:type="dxa"/>
              <w:left w:w="100" w:type="dxa"/>
              <w:bottom w:w="100" w:type="dxa"/>
              <w:right w:w="100" w:type="dxa"/>
            </w:tcMar>
          </w:tcPr>
          <w:p w14:paraId="22A7E6D6" w14:textId="77777777" w:rsidR="00544694" w:rsidRPr="00E0105D" w:rsidRDefault="00D225D6">
            <w:pPr>
              <w:pStyle w:val="normal0"/>
              <w:contextualSpacing w:val="0"/>
              <w:rPr>
                <w:sz w:val="24"/>
              </w:rPr>
            </w:pPr>
            <w:r w:rsidRPr="00E0105D">
              <w:rPr>
                <w:sz w:val="24"/>
                <w:highlight w:val="white"/>
              </w:rPr>
              <w:t>Team analysis of assessments and revision to curriculum.</w:t>
            </w:r>
          </w:p>
        </w:tc>
        <w:tc>
          <w:tcPr>
            <w:tcW w:w="3165" w:type="dxa"/>
            <w:tcMar>
              <w:top w:w="100" w:type="dxa"/>
              <w:left w:w="100" w:type="dxa"/>
              <w:bottom w:w="100" w:type="dxa"/>
              <w:right w:w="100" w:type="dxa"/>
            </w:tcMar>
          </w:tcPr>
          <w:p w14:paraId="1E4F53AB" w14:textId="77777777" w:rsidR="00544694" w:rsidRPr="00E0105D" w:rsidRDefault="00D225D6">
            <w:pPr>
              <w:pStyle w:val="normal0"/>
              <w:contextualSpacing w:val="0"/>
              <w:rPr>
                <w:sz w:val="24"/>
              </w:rPr>
            </w:pPr>
            <w:r w:rsidRPr="00E0105D">
              <w:rPr>
                <w:sz w:val="24"/>
                <w:highlight w:val="white"/>
              </w:rPr>
              <w:t>Frequent checks for student understanding</w:t>
            </w:r>
          </w:p>
        </w:tc>
      </w:tr>
      <w:tr w:rsidR="00544694" w14:paraId="28647108" w14:textId="77777777">
        <w:tc>
          <w:tcPr>
            <w:tcW w:w="3075" w:type="dxa"/>
            <w:tcMar>
              <w:top w:w="100" w:type="dxa"/>
              <w:left w:w="100" w:type="dxa"/>
              <w:bottom w:w="100" w:type="dxa"/>
              <w:right w:w="100" w:type="dxa"/>
            </w:tcMar>
          </w:tcPr>
          <w:p w14:paraId="76FBB72F" w14:textId="77777777" w:rsidR="00544694" w:rsidRPr="00E0105D" w:rsidRDefault="00D225D6">
            <w:pPr>
              <w:pStyle w:val="normal0"/>
              <w:contextualSpacing w:val="0"/>
              <w:rPr>
                <w:sz w:val="24"/>
              </w:rPr>
            </w:pPr>
            <w:r w:rsidRPr="00E0105D">
              <w:rPr>
                <w:sz w:val="24"/>
                <w:highlight w:val="white"/>
              </w:rPr>
              <w:t>Incorporating project based learning.</w:t>
            </w:r>
          </w:p>
        </w:tc>
        <w:tc>
          <w:tcPr>
            <w:tcW w:w="3120" w:type="dxa"/>
            <w:tcMar>
              <w:top w:w="100" w:type="dxa"/>
              <w:left w:w="100" w:type="dxa"/>
              <w:bottom w:w="100" w:type="dxa"/>
              <w:right w:w="100" w:type="dxa"/>
            </w:tcMar>
          </w:tcPr>
          <w:p w14:paraId="31AF7CE9" w14:textId="77777777" w:rsidR="00544694" w:rsidRPr="00E0105D" w:rsidRDefault="00D225D6">
            <w:pPr>
              <w:pStyle w:val="normal0"/>
              <w:contextualSpacing w:val="0"/>
              <w:rPr>
                <w:sz w:val="24"/>
              </w:rPr>
            </w:pPr>
            <w:r w:rsidRPr="00E0105D">
              <w:rPr>
                <w:sz w:val="24"/>
                <w:highlight w:val="white"/>
              </w:rPr>
              <w:t>Portfolios.</w:t>
            </w:r>
          </w:p>
        </w:tc>
        <w:tc>
          <w:tcPr>
            <w:tcW w:w="3165" w:type="dxa"/>
            <w:tcMar>
              <w:top w:w="100" w:type="dxa"/>
              <w:left w:w="100" w:type="dxa"/>
              <w:bottom w:w="100" w:type="dxa"/>
              <w:right w:w="100" w:type="dxa"/>
            </w:tcMar>
          </w:tcPr>
          <w:p w14:paraId="3457D3C8" w14:textId="77777777" w:rsidR="00544694" w:rsidRPr="00E0105D" w:rsidRDefault="00D225D6">
            <w:pPr>
              <w:pStyle w:val="normal0"/>
              <w:contextualSpacing w:val="0"/>
              <w:rPr>
                <w:sz w:val="24"/>
              </w:rPr>
            </w:pPr>
            <w:r w:rsidRPr="00E0105D">
              <w:rPr>
                <w:sz w:val="24"/>
                <w:highlight w:val="white"/>
              </w:rPr>
              <w:t>Response to Intervention for individuals/small group weaknesses.</w:t>
            </w:r>
          </w:p>
        </w:tc>
      </w:tr>
      <w:tr w:rsidR="00544694" w14:paraId="719E87AF" w14:textId="77777777">
        <w:tc>
          <w:tcPr>
            <w:tcW w:w="3075" w:type="dxa"/>
            <w:tcMar>
              <w:top w:w="100" w:type="dxa"/>
              <w:left w:w="100" w:type="dxa"/>
              <w:bottom w:w="100" w:type="dxa"/>
              <w:right w:w="100" w:type="dxa"/>
            </w:tcMar>
          </w:tcPr>
          <w:p w14:paraId="3050FD6C" w14:textId="77777777" w:rsidR="00544694" w:rsidRPr="00E0105D" w:rsidRDefault="00D225D6">
            <w:pPr>
              <w:pStyle w:val="normal0"/>
              <w:contextualSpacing w:val="0"/>
              <w:rPr>
                <w:sz w:val="24"/>
              </w:rPr>
            </w:pPr>
            <w:r w:rsidRPr="00E0105D">
              <w:rPr>
                <w:sz w:val="24"/>
                <w:highlight w:val="white"/>
              </w:rPr>
              <w:t>Set goals and check in on them</w:t>
            </w:r>
          </w:p>
        </w:tc>
        <w:tc>
          <w:tcPr>
            <w:tcW w:w="3120" w:type="dxa"/>
            <w:tcMar>
              <w:top w:w="100" w:type="dxa"/>
              <w:left w:w="100" w:type="dxa"/>
              <w:bottom w:w="100" w:type="dxa"/>
              <w:right w:w="100" w:type="dxa"/>
            </w:tcMar>
          </w:tcPr>
          <w:p w14:paraId="2E16F6F2" w14:textId="77777777" w:rsidR="00544694" w:rsidRPr="00E0105D" w:rsidRDefault="00D225D6">
            <w:pPr>
              <w:pStyle w:val="normal0"/>
              <w:contextualSpacing w:val="0"/>
              <w:rPr>
                <w:sz w:val="24"/>
              </w:rPr>
            </w:pPr>
            <w:r w:rsidRPr="00E0105D">
              <w:rPr>
                <w:sz w:val="24"/>
                <w:highlight w:val="white"/>
              </w:rPr>
              <w:t>Data is made public to students through classroom displays</w:t>
            </w:r>
          </w:p>
        </w:tc>
        <w:tc>
          <w:tcPr>
            <w:tcW w:w="3165" w:type="dxa"/>
            <w:tcMar>
              <w:top w:w="100" w:type="dxa"/>
              <w:left w:w="100" w:type="dxa"/>
              <w:bottom w:w="100" w:type="dxa"/>
              <w:right w:w="100" w:type="dxa"/>
            </w:tcMar>
          </w:tcPr>
          <w:p w14:paraId="420C6C2B" w14:textId="77777777" w:rsidR="00544694" w:rsidRPr="00E0105D" w:rsidRDefault="00D225D6">
            <w:pPr>
              <w:pStyle w:val="normal0"/>
              <w:contextualSpacing w:val="0"/>
              <w:rPr>
                <w:sz w:val="24"/>
              </w:rPr>
            </w:pPr>
            <w:r w:rsidRPr="00E0105D">
              <w:rPr>
                <w:sz w:val="24"/>
                <w:highlight w:val="white"/>
              </w:rPr>
              <w:t>Prompt, actionable, appropriate and specific feedback</w:t>
            </w:r>
          </w:p>
        </w:tc>
      </w:tr>
    </w:tbl>
    <w:p w14:paraId="69C82B26" w14:textId="77777777" w:rsidR="00544694" w:rsidRDefault="00544694">
      <w:pPr>
        <w:pStyle w:val="normal0"/>
        <w:contextualSpacing w:val="0"/>
      </w:pPr>
    </w:p>
    <w:p w14:paraId="3F2C4445" w14:textId="77777777" w:rsidR="00544694" w:rsidRDefault="00544694">
      <w:pPr>
        <w:pStyle w:val="normal0"/>
        <w:contextualSpacing w:val="0"/>
      </w:pPr>
    </w:p>
    <w:p w14:paraId="2043E163" w14:textId="77777777" w:rsidR="00544694" w:rsidRDefault="00544694">
      <w:pPr>
        <w:pStyle w:val="normal0"/>
        <w:contextualSpacing w:val="0"/>
      </w:pPr>
    </w:p>
    <w:p w14:paraId="672A5008" w14:textId="77777777" w:rsidR="00544694" w:rsidRDefault="00544694">
      <w:pPr>
        <w:pStyle w:val="normal0"/>
        <w:contextualSpacing w:val="0"/>
      </w:pPr>
    </w:p>
    <w:p w14:paraId="5D4D1E2B" w14:textId="77777777" w:rsidR="00544694" w:rsidRDefault="00544694">
      <w:pPr>
        <w:pStyle w:val="normal0"/>
        <w:contextualSpacing w:val="0"/>
      </w:pPr>
    </w:p>
    <w:p w14:paraId="728B3A99" w14:textId="77777777" w:rsidR="00544694" w:rsidRDefault="00544694">
      <w:pPr>
        <w:pStyle w:val="normal0"/>
        <w:contextualSpacing w:val="0"/>
      </w:pPr>
    </w:p>
    <w:p w14:paraId="6253FDC2" w14:textId="77777777" w:rsidR="00544694" w:rsidRDefault="00544694">
      <w:pPr>
        <w:pStyle w:val="normal0"/>
        <w:contextualSpacing w:val="0"/>
      </w:pPr>
    </w:p>
    <w:p w14:paraId="4B3AF72F" w14:textId="77777777" w:rsidR="00544694" w:rsidRDefault="00544694">
      <w:pPr>
        <w:pStyle w:val="normal0"/>
        <w:contextualSpacing w:val="0"/>
      </w:pPr>
    </w:p>
    <w:p w14:paraId="30299BA5" w14:textId="77777777" w:rsidR="00544694" w:rsidRDefault="00544694">
      <w:pPr>
        <w:pStyle w:val="normal0"/>
        <w:contextualSpacing w:val="0"/>
      </w:pPr>
    </w:p>
    <w:p w14:paraId="4744CD0D" w14:textId="77777777" w:rsidR="00544694" w:rsidRDefault="00544694">
      <w:pPr>
        <w:pStyle w:val="normal0"/>
        <w:contextualSpacing w:val="0"/>
      </w:pPr>
    </w:p>
    <w:p w14:paraId="357B49D5" w14:textId="77777777" w:rsidR="00544694" w:rsidRDefault="00544694">
      <w:pPr>
        <w:pStyle w:val="normal0"/>
        <w:contextualSpacing w:val="0"/>
      </w:pPr>
    </w:p>
    <w:p w14:paraId="55CC4F9D" w14:textId="77777777" w:rsidR="00544694" w:rsidRDefault="00544694">
      <w:pPr>
        <w:pStyle w:val="normal0"/>
        <w:contextualSpacing w:val="0"/>
      </w:pPr>
    </w:p>
    <w:p w14:paraId="1A170EB5" w14:textId="77777777" w:rsidR="00544694" w:rsidRDefault="00544694">
      <w:pPr>
        <w:pStyle w:val="normal0"/>
        <w:contextualSpacing w:val="0"/>
      </w:pPr>
    </w:p>
    <w:p w14:paraId="019BF2F9" w14:textId="77777777" w:rsidR="00544694" w:rsidRDefault="00544694">
      <w:pPr>
        <w:pStyle w:val="normal0"/>
        <w:contextualSpacing w:val="0"/>
      </w:pPr>
    </w:p>
    <w:p w14:paraId="56C4FD4B" w14:textId="77777777" w:rsidR="00544694" w:rsidRDefault="00D225D6">
      <w:pPr>
        <w:pStyle w:val="normal0"/>
      </w:pPr>
      <w:r>
        <w:br w:type="page"/>
      </w:r>
    </w:p>
    <w:p w14:paraId="5E3600FC" w14:textId="77777777" w:rsidR="00544694" w:rsidRDefault="00544694">
      <w:pPr>
        <w:pStyle w:val="normal0"/>
        <w:contextualSpacing w:val="0"/>
      </w:pPr>
    </w:p>
    <w:p w14:paraId="58D0A793" w14:textId="6D6FA947" w:rsidR="00544694" w:rsidRDefault="00D225D6">
      <w:pPr>
        <w:pStyle w:val="normal0"/>
        <w:contextualSpacing w:val="0"/>
      </w:pPr>
      <w:r>
        <w:rPr>
          <w:b/>
          <w:sz w:val="24"/>
          <w:highlight w:val="white"/>
        </w:rPr>
        <w:t>Element II-A-1 Quality of Effort and Work</w:t>
      </w:r>
    </w:p>
    <w:p w14:paraId="57B99F0C" w14:textId="77777777" w:rsidR="00544694" w:rsidRDefault="00D225D6">
      <w:pPr>
        <w:pStyle w:val="normal0"/>
        <w:contextualSpacing w:val="0"/>
      </w:pPr>
      <w:r>
        <w:rPr>
          <w:sz w:val="24"/>
          <w:highlight w:val="white"/>
        </w:rPr>
        <w:t xml:space="preserve">Organizes and analyzes results from a variety of assessments to determine progress toward intended outcomes and uses these findings to adjust practice and identify and/or implement appropriate differentiated interventions and enhancements for students. </w:t>
      </w:r>
    </w:p>
    <w:p w14:paraId="071777BD" w14:textId="77777777" w:rsidR="00544694" w:rsidRDefault="00544694">
      <w:pPr>
        <w:pStyle w:val="normal0"/>
        <w:contextualSpacing w:val="0"/>
      </w:pPr>
    </w:p>
    <w:p w14:paraId="2A59421D" w14:textId="77777777" w:rsidR="00544694" w:rsidRDefault="00D225D6">
      <w:pPr>
        <w:pStyle w:val="normal0"/>
        <w:contextualSpacing w:val="0"/>
      </w:pPr>
      <w:r>
        <w:rPr>
          <w:b/>
          <w:sz w:val="24"/>
          <w:highlight w:val="white"/>
        </w:rPr>
        <w:t>What does this look like in practice?</w:t>
      </w:r>
    </w:p>
    <w:tbl>
      <w:tblPr>
        <w:tblW w:w="936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3120"/>
        <w:gridCol w:w="3120"/>
        <w:gridCol w:w="3120"/>
      </w:tblGrid>
      <w:tr w:rsidR="00544694" w14:paraId="70728111" w14:textId="77777777">
        <w:tc>
          <w:tcPr>
            <w:tcW w:w="3120" w:type="dxa"/>
            <w:tcMar>
              <w:top w:w="100" w:type="dxa"/>
              <w:left w:w="100" w:type="dxa"/>
              <w:bottom w:w="100" w:type="dxa"/>
              <w:right w:w="100" w:type="dxa"/>
            </w:tcMar>
          </w:tcPr>
          <w:p w14:paraId="3D4A0BB5" w14:textId="77777777" w:rsidR="00544694" w:rsidRPr="00E0105D" w:rsidRDefault="00D225D6">
            <w:pPr>
              <w:pStyle w:val="normal0"/>
              <w:contextualSpacing w:val="0"/>
              <w:rPr>
                <w:sz w:val="24"/>
              </w:rPr>
            </w:pPr>
            <w:r w:rsidRPr="00E0105D">
              <w:rPr>
                <w:sz w:val="24"/>
                <w:highlight w:val="white"/>
              </w:rPr>
              <w:t>Students taught to self-evaluate using rubrics and portfolio process</w:t>
            </w:r>
          </w:p>
        </w:tc>
        <w:tc>
          <w:tcPr>
            <w:tcW w:w="3120" w:type="dxa"/>
            <w:tcMar>
              <w:top w:w="100" w:type="dxa"/>
              <w:left w:w="100" w:type="dxa"/>
              <w:bottom w:w="100" w:type="dxa"/>
              <w:right w:w="100" w:type="dxa"/>
            </w:tcMar>
          </w:tcPr>
          <w:p w14:paraId="5CAFE8EE" w14:textId="77777777" w:rsidR="00544694" w:rsidRPr="00E0105D" w:rsidRDefault="00D225D6">
            <w:pPr>
              <w:pStyle w:val="normal0"/>
              <w:contextualSpacing w:val="0"/>
              <w:rPr>
                <w:sz w:val="24"/>
              </w:rPr>
            </w:pPr>
            <w:r w:rsidRPr="00E0105D">
              <w:rPr>
                <w:sz w:val="24"/>
                <w:highlight w:val="white"/>
              </w:rPr>
              <w:t>Sharing exemplars of writing examples, projects</w:t>
            </w:r>
          </w:p>
        </w:tc>
        <w:tc>
          <w:tcPr>
            <w:tcW w:w="3120" w:type="dxa"/>
            <w:tcMar>
              <w:top w:w="100" w:type="dxa"/>
              <w:left w:w="100" w:type="dxa"/>
              <w:bottom w:w="100" w:type="dxa"/>
              <w:right w:w="100" w:type="dxa"/>
            </w:tcMar>
          </w:tcPr>
          <w:p w14:paraId="6387EBEB" w14:textId="77777777" w:rsidR="00544694" w:rsidRPr="00E0105D" w:rsidRDefault="00D225D6">
            <w:pPr>
              <w:pStyle w:val="normal0"/>
              <w:contextualSpacing w:val="0"/>
              <w:rPr>
                <w:sz w:val="24"/>
              </w:rPr>
            </w:pPr>
            <w:r w:rsidRPr="00E0105D">
              <w:rPr>
                <w:sz w:val="24"/>
                <w:highlight w:val="white"/>
              </w:rPr>
              <w:t>Guided practice through graphic organizers, step by step checklist, collaborative practice, conferencing</w:t>
            </w:r>
          </w:p>
        </w:tc>
      </w:tr>
      <w:tr w:rsidR="00544694" w14:paraId="6C4E3891" w14:textId="77777777">
        <w:tc>
          <w:tcPr>
            <w:tcW w:w="3120" w:type="dxa"/>
            <w:tcMar>
              <w:top w:w="100" w:type="dxa"/>
              <w:left w:w="100" w:type="dxa"/>
              <w:bottom w:w="100" w:type="dxa"/>
              <w:right w:w="100" w:type="dxa"/>
            </w:tcMar>
          </w:tcPr>
          <w:p w14:paraId="73CE5C30" w14:textId="77777777" w:rsidR="00544694" w:rsidRPr="00E0105D" w:rsidRDefault="00D225D6">
            <w:pPr>
              <w:pStyle w:val="normal0"/>
              <w:contextualSpacing w:val="0"/>
              <w:rPr>
                <w:sz w:val="24"/>
              </w:rPr>
            </w:pPr>
            <w:r w:rsidRPr="00E0105D">
              <w:rPr>
                <w:sz w:val="24"/>
                <w:highlight w:val="white"/>
              </w:rPr>
              <w:t>Rubrics:  clearly defined expectations</w:t>
            </w:r>
          </w:p>
        </w:tc>
        <w:tc>
          <w:tcPr>
            <w:tcW w:w="3120" w:type="dxa"/>
            <w:tcMar>
              <w:top w:w="100" w:type="dxa"/>
              <w:left w:w="100" w:type="dxa"/>
              <w:bottom w:w="100" w:type="dxa"/>
              <w:right w:w="100" w:type="dxa"/>
            </w:tcMar>
          </w:tcPr>
          <w:p w14:paraId="4EB396BF" w14:textId="77777777" w:rsidR="00544694" w:rsidRPr="00E0105D" w:rsidRDefault="00D225D6">
            <w:pPr>
              <w:pStyle w:val="normal0"/>
              <w:contextualSpacing w:val="0"/>
              <w:rPr>
                <w:sz w:val="24"/>
              </w:rPr>
            </w:pPr>
            <w:r w:rsidRPr="00E0105D">
              <w:rPr>
                <w:sz w:val="24"/>
                <w:highlight w:val="white"/>
              </w:rPr>
              <w:t>State/post objective using visual/auditory expectations and alignment to the standards</w:t>
            </w:r>
          </w:p>
        </w:tc>
        <w:tc>
          <w:tcPr>
            <w:tcW w:w="3120" w:type="dxa"/>
            <w:tcMar>
              <w:top w:w="100" w:type="dxa"/>
              <w:left w:w="100" w:type="dxa"/>
              <w:bottom w:w="100" w:type="dxa"/>
              <w:right w:w="100" w:type="dxa"/>
            </w:tcMar>
          </w:tcPr>
          <w:p w14:paraId="5AAAFA39" w14:textId="77777777" w:rsidR="00544694" w:rsidRPr="00E0105D" w:rsidRDefault="00D225D6">
            <w:pPr>
              <w:pStyle w:val="normal0"/>
              <w:contextualSpacing w:val="0"/>
              <w:rPr>
                <w:sz w:val="24"/>
              </w:rPr>
            </w:pPr>
            <w:r w:rsidRPr="00E0105D">
              <w:rPr>
                <w:sz w:val="24"/>
                <w:highlight w:val="white"/>
              </w:rPr>
              <w:t>Quality vs. quantity.  Depth of understanding.</w:t>
            </w:r>
          </w:p>
        </w:tc>
      </w:tr>
      <w:tr w:rsidR="00544694" w14:paraId="5CDE4BD9" w14:textId="77777777">
        <w:tc>
          <w:tcPr>
            <w:tcW w:w="3120" w:type="dxa"/>
            <w:tcMar>
              <w:top w:w="100" w:type="dxa"/>
              <w:left w:w="100" w:type="dxa"/>
              <w:bottom w:w="100" w:type="dxa"/>
              <w:right w:w="100" w:type="dxa"/>
            </w:tcMar>
          </w:tcPr>
          <w:p w14:paraId="0FDD070B" w14:textId="77777777" w:rsidR="00544694" w:rsidRPr="00E0105D" w:rsidRDefault="00D225D6">
            <w:pPr>
              <w:pStyle w:val="normal0"/>
              <w:contextualSpacing w:val="0"/>
              <w:rPr>
                <w:sz w:val="24"/>
              </w:rPr>
            </w:pPr>
            <w:r w:rsidRPr="00E0105D">
              <w:rPr>
                <w:sz w:val="24"/>
                <w:highlight w:val="white"/>
              </w:rPr>
              <w:t>Student conferences to help student growth and understanding</w:t>
            </w:r>
          </w:p>
        </w:tc>
        <w:tc>
          <w:tcPr>
            <w:tcW w:w="3120" w:type="dxa"/>
            <w:tcMar>
              <w:top w:w="100" w:type="dxa"/>
              <w:left w:w="100" w:type="dxa"/>
              <w:bottom w:w="100" w:type="dxa"/>
              <w:right w:w="100" w:type="dxa"/>
            </w:tcMar>
          </w:tcPr>
          <w:p w14:paraId="2D63E7EC" w14:textId="6921084F" w:rsidR="00544694" w:rsidRPr="00E0105D" w:rsidRDefault="00D225D6">
            <w:pPr>
              <w:pStyle w:val="normal0"/>
              <w:contextualSpacing w:val="0"/>
              <w:rPr>
                <w:sz w:val="24"/>
              </w:rPr>
            </w:pPr>
            <w:r>
              <w:rPr>
                <w:sz w:val="24"/>
                <w:highlight w:val="white"/>
              </w:rPr>
              <w:t xml:space="preserve">Incorporate student errors </w:t>
            </w:r>
            <w:r w:rsidRPr="00E0105D">
              <w:rPr>
                <w:sz w:val="24"/>
                <w:highlight w:val="white"/>
              </w:rPr>
              <w:t>into the lesson</w:t>
            </w:r>
          </w:p>
        </w:tc>
        <w:tc>
          <w:tcPr>
            <w:tcW w:w="3120" w:type="dxa"/>
            <w:tcMar>
              <w:top w:w="100" w:type="dxa"/>
              <w:left w:w="100" w:type="dxa"/>
              <w:bottom w:w="100" w:type="dxa"/>
              <w:right w:w="100" w:type="dxa"/>
            </w:tcMar>
          </w:tcPr>
          <w:p w14:paraId="6CC501AD" w14:textId="77777777" w:rsidR="00544694" w:rsidRPr="00E0105D" w:rsidRDefault="00D225D6">
            <w:pPr>
              <w:pStyle w:val="normal0"/>
              <w:contextualSpacing w:val="0"/>
              <w:rPr>
                <w:sz w:val="24"/>
              </w:rPr>
            </w:pPr>
            <w:r w:rsidRPr="00E0105D">
              <w:rPr>
                <w:sz w:val="24"/>
                <w:highlight w:val="white"/>
              </w:rPr>
              <w:t>Setting a tone of hard work and high expectations.  A message that “this work is important.”</w:t>
            </w:r>
          </w:p>
        </w:tc>
      </w:tr>
      <w:tr w:rsidR="00544694" w14:paraId="041A7F60" w14:textId="77777777">
        <w:tc>
          <w:tcPr>
            <w:tcW w:w="3120" w:type="dxa"/>
            <w:tcMar>
              <w:top w:w="100" w:type="dxa"/>
              <w:left w:w="100" w:type="dxa"/>
              <w:bottom w:w="100" w:type="dxa"/>
              <w:right w:w="100" w:type="dxa"/>
            </w:tcMar>
          </w:tcPr>
          <w:p w14:paraId="5710A35D" w14:textId="77777777" w:rsidR="00544694" w:rsidRPr="00E0105D" w:rsidRDefault="00D225D6">
            <w:pPr>
              <w:pStyle w:val="normal0"/>
              <w:contextualSpacing w:val="0"/>
              <w:rPr>
                <w:sz w:val="24"/>
              </w:rPr>
            </w:pPr>
            <w:r w:rsidRPr="00E0105D">
              <w:rPr>
                <w:sz w:val="24"/>
                <w:highlight w:val="white"/>
              </w:rPr>
              <w:t>Multi-sensory instruction</w:t>
            </w:r>
          </w:p>
        </w:tc>
        <w:tc>
          <w:tcPr>
            <w:tcW w:w="3120" w:type="dxa"/>
            <w:tcMar>
              <w:top w:w="100" w:type="dxa"/>
              <w:left w:w="100" w:type="dxa"/>
              <w:bottom w:w="100" w:type="dxa"/>
              <w:right w:w="100" w:type="dxa"/>
            </w:tcMar>
          </w:tcPr>
          <w:p w14:paraId="34581754" w14:textId="77777777" w:rsidR="00544694" w:rsidRPr="00E0105D" w:rsidRDefault="00D225D6">
            <w:pPr>
              <w:pStyle w:val="normal0"/>
              <w:contextualSpacing w:val="0"/>
              <w:rPr>
                <w:sz w:val="24"/>
              </w:rPr>
            </w:pPr>
            <w:r w:rsidRPr="00E0105D">
              <w:rPr>
                <w:sz w:val="24"/>
                <w:highlight w:val="white"/>
              </w:rPr>
              <w:t>Discussions with students about what quality work looks like</w:t>
            </w:r>
          </w:p>
        </w:tc>
        <w:tc>
          <w:tcPr>
            <w:tcW w:w="3120" w:type="dxa"/>
            <w:tcMar>
              <w:top w:w="100" w:type="dxa"/>
              <w:left w:w="100" w:type="dxa"/>
              <w:bottom w:w="100" w:type="dxa"/>
              <w:right w:w="100" w:type="dxa"/>
            </w:tcMar>
          </w:tcPr>
          <w:p w14:paraId="3283C49D" w14:textId="77777777" w:rsidR="00544694" w:rsidRPr="00E0105D" w:rsidRDefault="00D225D6">
            <w:pPr>
              <w:pStyle w:val="normal0"/>
              <w:contextualSpacing w:val="0"/>
              <w:rPr>
                <w:sz w:val="24"/>
              </w:rPr>
            </w:pPr>
            <w:r w:rsidRPr="00E0105D">
              <w:rPr>
                <w:sz w:val="24"/>
                <w:highlight w:val="white"/>
              </w:rPr>
              <w:t>Clearly communicate high expectations to parents and guardians</w:t>
            </w:r>
          </w:p>
        </w:tc>
      </w:tr>
      <w:tr w:rsidR="00544694" w14:paraId="499C86AC" w14:textId="77777777">
        <w:tc>
          <w:tcPr>
            <w:tcW w:w="3120" w:type="dxa"/>
            <w:tcMar>
              <w:top w:w="100" w:type="dxa"/>
              <w:left w:w="100" w:type="dxa"/>
              <w:bottom w:w="100" w:type="dxa"/>
              <w:right w:w="100" w:type="dxa"/>
            </w:tcMar>
          </w:tcPr>
          <w:p w14:paraId="07952C2B" w14:textId="77777777" w:rsidR="00544694" w:rsidRPr="00E0105D" w:rsidRDefault="00D225D6">
            <w:pPr>
              <w:pStyle w:val="normal0"/>
              <w:contextualSpacing w:val="0"/>
              <w:rPr>
                <w:sz w:val="24"/>
              </w:rPr>
            </w:pPr>
            <w:r w:rsidRPr="00E0105D">
              <w:rPr>
                <w:sz w:val="24"/>
                <w:highlight w:val="white"/>
              </w:rPr>
              <w:t>Exit strategies that reinforce expectations</w:t>
            </w:r>
          </w:p>
        </w:tc>
        <w:tc>
          <w:tcPr>
            <w:tcW w:w="3120" w:type="dxa"/>
            <w:tcMar>
              <w:top w:w="100" w:type="dxa"/>
              <w:left w:w="100" w:type="dxa"/>
              <w:bottom w:w="100" w:type="dxa"/>
              <w:right w:w="100" w:type="dxa"/>
            </w:tcMar>
          </w:tcPr>
          <w:p w14:paraId="00CC1A22" w14:textId="77777777" w:rsidR="00544694" w:rsidRPr="00E0105D" w:rsidRDefault="00D225D6">
            <w:pPr>
              <w:pStyle w:val="normal0"/>
              <w:contextualSpacing w:val="0"/>
              <w:rPr>
                <w:sz w:val="24"/>
              </w:rPr>
            </w:pPr>
            <w:r w:rsidRPr="00E0105D">
              <w:rPr>
                <w:sz w:val="24"/>
                <w:highlight w:val="white"/>
              </w:rPr>
              <w:t>Evaluate and monitor progress throughout all steps in an assignment or project.</w:t>
            </w:r>
          </w:p>
        </w:tc>
        <w:tc>
          <w:tcPr>
            <w:tcW w:w="3120" w:type="dxa"/>
            <w:tcMar>
              <w:top w:w="100" w:type="dxa"/>
              <w:left w:w="100" w:type="dxa"/>
              <w:bottom w:w="100" w:type="dxa"/>
              <w:right w:w="100" w:type="dxa"/>
            </w:tcMar>
          </w:tcPr>
          <w:p w14:paraId="311339C8" w14:textId="77777777" w:rsidR="00544694" w:rsidRPr="00E0105D" w:rsidRDefault="00D225D6">
            <w:pPr>
              <w:pStyle w:val="normal0"/>
              <w:contextualSpacing w:val="0"/>
              <w:rPr>
                <w:sz w:val="24"/>
              </w:rPr>
            </w:pPr>
            <w:r w:rsidRPr="00E0105D">
              <w:rPr>
                <w:sz w:val="24"/>
                <w:highlight w:val="white"/>
              </w:rPr>
              <w:t>Peer teaching/critiquing</w:t>
            </w:r>
          </w:p>
        </w:tc>
      </w:tr>
    </w:tbl>
    <w:p w14:paraId="14E751BC" w14:textId="77777777" w:rsidR="00544694" w:rsidRDefault="00544694">
      <w:pPr>
        <w:pStyle w:val="normal0"/>
        <w:contextualSpacing w:val="0"/>
      </w:pPr>
    </w:p>
    <w:p w14:paraId="093761FB" w14:textId="77777777" w:rsidR="00544694" w:rsidRDefault="00544694">
      <w:pPr>
        <w:pStyle w:val="normal0"/>
        <w:contextualSpacing w:val="0"/>
      </w:pPr>
    </w:p>
    <w:p w14:paraId="2CB69501" w14:textId="77777777" w:rsidR="00544694" w:rsidRDefault="00D225D6">
      <w:pPr>
        <w:pStyle w:val="normal0"/>
      </w:pPr>
      <w:r>
        <w:br w:type="page"/>
      </w:r>
    </w:p>
    <w:p w14:paraId="737F1164" w14:textId="77777777" w:rsidR="00544694" w:rsidRDefault="00544694">
      <w:pPr>
        <w:pStyle w:val="normal0"/>
        <w:contextualSpacing w:val="0"/>
      </w:pPr>
    </w:p>
    <w:p w14:paraId="6CCB14D9" w14:textId="066F1103" w:rsidR="00544694" w:rsidRDefault="00D225D6">
      <w:pPr>
        <w:pStyle w:val="normal0"/>
        <w:contextualSpacing w:val="0"/>
      </w:pPr>
      <w:r>
        <w:rPr>
          <w:b/>
          <w:sz w:val="24"/>
          <w:highlight w:val="white"/>
        </w:rPr>
        <w:t>Element III-B-2 Curriculum Support</w:t>
      </w:r>
    </w:p>
    <w:p w14:paraId="45EBBBD9" w14:textId="77777777" w:rsidR="00544694" w:rsidRDefault="00D225D6">
      <w:pPr>
        <w:pStyle w:val="normal0"/>
        <w:contextualSpacing w:val="0"/>
      </w:pPr>
      <w:r>
        <w:rPr>
          <w:sz w:val="24"/>
          <w:highlight w:val="white"/>
        </w:rPr>
        <w:t>Regularly updates parents on curriculum throughout the year and suggests strategies for supporting learning at school and home, including appropriate adaptation for students with disabilities or limited English proficiency.</w:t>
      </w:r>
    </w:p>
    <w:p w14:paraId="7F9246C6" w14:textId="77777777" w:rsidR="00544694" w:rsidRDefault="00544694">
      <w:pPr>
        <w:pStyle w:val="normal0"/>
        <w:contextualSpacing w:val="0"/>
      </w:pPr>
    </w:p>
    <w:p w14:paraId="29B21D0E" w14:textId="77777777" w:rsidR="00544694" w:rsidRDefault="00D225D6">
      <w:pPr>
        <w:pStyle w:val="normal0"/>
        <w:contextualSpacing w:val="0"/>
      </w:pPr>
      <w:r>
        <w:rPr>
          <w:b/>
          <w:i/>
          <w:sz w:val="24"/>
          <w:highlight w:val="white"/>
        </w:rPr>
        <w:t>What does this look like in practice?</w:t>
      </w:r>
    </w:p>
    <w:tbl>
      <w:tblPr>
        <w:tblW w:w="936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3120"/>
        <w:gridCol w:w="3120"/>
        <w:gridCol w:w="3120"/>
      </w:tblGrid>
      <w:tr w:rsidR="00544694" w14:paraId="6198C240" w14:textId="77777777">
        <w:tc>
          <w:tcPr>
            <w:tcW w:w="3120" w:type="dxa"/>
            <w:tcMar>
              <w:top w:w="100" w:type="dxa"/>
              <w:left w:w="100" w:type="dxa"/>
              <w:bottom w:w="100" w:type="dxa"/>
              <w:right w:w="100" w:type="dxa"/>
            </w:tcMar>
          </w:tcPr>
          <w:p w14:paraId="31117721" w14:textId="77777777" w:rsidR="00544694" w:rsidRPr="00D225D6" w:rsidRDefault="00D225D6">
            <w:pPr>
              <w:pStyle w:val="normal0"/>
              <w:contextualSpacing w:val="0"/>
              <w:rPr>
                <w:sz w:val="24"/>
              </w:rPr>
            </w:pPr>
            <w:r w:rsidRPr="00D225D6">
              <w:rPr>
                <w:sz w:val="24"/>
                <w:highlight w:val="white"/>
              </w:rPr>
              <w:t>Monthly newsletter to parents</w:t>
            </w:r>
          </w:p>
        </w:tc>
        <w:tc>
          <w:tcPr>
            <w:tcW w:w="3120" w:type="dxa"/>
            <w:tcMar>
              <w:top w:w="100" w:type="dxa"/>
              <w:left w:w="100" w:type="dxa"/>
              <w:bottom w:w="100" w:type="dxa"/>
              <w:right w:w="100" w:type="dxa"/>
            </w:tcMar>
          </w:tcPr>
          <w:p w14:paraId="06140D0D" w14:textId="77777777" w:rsidR="00544694" w:rsidRPr="00D225D6" w:rsidRDefault="00D225D6">
            <w:pPr>
              <w:pStyle w:val="normal0"/>
              <w:contextualSpacing w:val="0"/>
              <w:rPr>
                <w:sz w:val="24"/>
              </w:rPr>
            </w:pPr>
            <w:r w:rsidRPr="00D225D6">
              <w:rPr>
                <w:sz w:val="24"/>
                <w:highlight w:val="white"/>
              </w:rPr>
              <w:t>Daily data charts (home/school)</w:t>
            </w:r>
          </w:p>
        </w:tc>
        <w:tc>
          <w:tcPr>
            <w:tcW w:w="3120" w:type="dxa"/>
            <w:tcMar>
              <w:top w:w="100" w:type="dxa"/>
              <w:left w:w="100" w:type="dxa"/>
              <w:bottom w:w="100" w:type="dxa"/>
              <w:right w:w="100" w:type="dxa"/>
            </w:tcMar>
          </w:tcPr>
          <w:p w14:paraId="4A4559F4" w14:textId="77777777" w:rsidR="00544694" w:rsidRPr="00D225D6" w:rsidRDefault="00D225D6">
            <w:pPr>
              <w:pStyle w:val="normal0"/>
              <w:contextualSpacing w:val="0"/>
              <w:rPr>
                <w:sz w:val="24"/>
              </w:rPr>
            </w:pPr>
            <w:r w:rsidRPr="00D225D6">
              <w:rPr>
                <w:sz w:val="24"/>
                <w:highlight w:val="white"/>
              </w:rPr>
              <w:t>Moodle/Learning platform</w:t>
            </w:r>
          </w:p>
        </w:tc>
      </w:tr>
      <w:tr w:rsidR="00544694" w14:paraId="6D323FD7" w14:textId="77777777">
        <w:tc>
          <w:tcPr>
            <w:tcW w:w="3120" w:type="dxa"/>
            <w:tcMar>
              <w:top w:w="100" w:type="dxa"/>
              <w:left w:w="100" w:type="dxa"/>
              <w:bottom w:w="100" w:type="dxa"/>
              <w:right w:w="100" w:type="dxa"/>
            </w:tcMar>
          </w:tcPr>
          <w:p w14:paraId="3C60FE92" w14:textId="77777777" w:rsidR="00544694" w:rsidRPr="00D225D6" w:rsidRDefault="00D225D6">
            <w:pPr>
              <w:pStyle w:val="normal0"/>
              <w:contextualSpacing w:val="0"/>
              <w:rPr>
                <w:sz w:val="24"/>
              </w:rPr>
            </w:pPr>
            <w:r w:rsidRPr="00D225D6">
              <w:rPr>
                <w:sz w:val="24"/>
                <w:highlight w:val="white"/>
              </w:rPr>
              <w:t>Parent Nights/Workshops offered on content skills</w:t>
            </w:r>
          </w:p>
        </w:tc>
        <w:tc>
          <w:tcPr>
            <w:tcW w:w="3120" w:type="dxa"/>
            <w:tcMar>
              <w:top w:w="100" w:type="dxa"/>
              <w:left w:w="100" w:type="dxa"/>
              <w:bottom w:w="100" w:type="dxa"/>
              <w:right w:w="100" w:type="dxa"/>
            </w:tcMar>
          </w:tcPr>
          <w:p w14:paraId="70130166" w14:textId="77777777" w:rsidR="00544694" w:rsidRPr="00D225D6" w:rsidRDefault="00D225D6">
            <w:pPr>
              <w:pStyle w:val="normal0"/>
              <w:contextualSpacing w:val="0"/>
              <w:rPr>
                <w:sz w:val="24"/>
              </w:rPr>
            </w:pPr>
            <w:r w:rsidRPr="00D225D6">
              <w:rPr>
                <w:sz w:val="24"/>
                <w:highlight w:val="white"/>
              </w:rPr>
              <w:t>Daily logs/home logs</w:t>
            </w:r>
          </w:p>
        </w:tc>
        <w:tc>
          <w:tcPr>
            <w:tcW w:w="3120" w:type="dxa"/>
            <w:tcMar>
              <w:top w:w="100" w:type="dxa"/>
              <w:left w:w="100" w:type="dxa"/>
              <w:bottom w:w="100" w:type="dxa"/>
              <w:right w:w="100" w:type="dxa"/>
            </w:tcMar>
          </w:tcPr>
          <w:p w14:paraId="2429A882" w14:textId="77777777" w:rsidR="00544694" w:rsidRPr="00D225D6" w:rsidRDefault="00D225D6">
            <w:pPr>
              <w:pStyle w:val="normal0"/>
              <w:contextualSpacing w:val="0"/>
              <w:rPr>
                <w:sz w:val="24"/>
              </w:rPr>
            </w:pPr>
            <w:r w:rsidRPr="00D225D6">
              <w:rPr>
                <w:sz w:val="24"/>
                <w:highlight w:val="white"/>
              </w:rPr>
              <w:t>Social Media (Facebook/Twitter/Blogs)</w:t>
            </w:r>
          </w:p>
        </w:tc>
      </w:tr>
      <w:tr w:rsidR="00544694" w14:paraId="337C06AB" w14:textId="77777777">
        <w:tc>
          <w:tcPr>
            <w:tcW w:w="3120" w:type="dxa"/>
            <w:tcMar>
              <w:top w:w="100" w:type="dxa"/>
              <w:left w:w="100" w:type="dxa"/>
              <w:bottom w:w="100" w:type="dxa"/>
              <w:right w:w="100" w:type="dxa"/>
            </w:tcMar>
          </w:tcPr>
          <w:p w14:paraId="3BC81949" w14:textId="77777777" w:rsidR="00544694" w:rsidRPr="00D225D6" w:rsidRDefault="00D225D6">
            <w:pPr>
              <w:pStyle w:val="normal0"/>
              <w:contextualSpacing w:val="0"/>
              <w:rPr>
                <w:sz w:val="24"/>
              </w:rPr>
            </w:pPr>
            <w:r w:rsidRPr="00D225D6">
              <w:rPr>
                <w:sz w:val="24"/>
                <w:highlight w:val="white"/>
              </w:rPr>
              <w:t>Open House/Conferences</w:t>
            </w:r>
          </w:p>
        </w:tc>
        <w:tc>
          <w:tcPr>
            <w:tcW w:w="3120" w:type="dxa"/>
            <w:tcMar>
              <w:top w:w="100" w:type="dxa"/>
              <w:left w:w="100" w:type="dxa"/>
              <w:bottom w:w="100" w:type="dxa"/>
              <w:right w:w="100" w:type="dxa"/>
            </w:tcMar>
          </w:tcPr>
          <w:p w14:paraId="067EDADE" w14:textId="77777777" w:rsidR="00544694" w:rsidRPr="00D225D6" w:rsidRDefault="00D225D6">
            <w:pPr>
              <w:pStyle w:val="normal0"/>
              <w:contextualSpacing w:val="0"/>
              <w:rPr>
                <w:sz w:val="24"/>
              </w:rPr>
            </w:pPr>
            <w:r w:rsidRPr="00D225D6">
              <w:rPr>
                <w:sz w:val="24"/>
                <w:highlight w:val="white"/>
              </w:rPr>
              <w:t>E-mail updates</w:t>
            </w:r>
          </w:p>
        </w:tc>
        <w:tc>
          <w:tcPr>
            <w:tcW w:w="3120" w:type="dxa"/>
            <w:tcMar>
              <w:top w:w="100" w:type="dxa"/>
              <w:left w:w="100" w:type="dxa"/>
              <w:bottom w:w="100" w:type="dxa"/>
              <w:right w:w="100" w:type="dxa"/>
            </w:tcMar>
          </w:tcPr>
          <w:p w14:paraId="4B9F25DA" w14:textId="77777777" w:rsidR="00544694" w:rsidRPr="00D225D6" w:rsidRDefault="00D225D6">
            <w:pPr>
              <w:pStyle w:val="normal0"/>
              <w:contextualSpacing w:val="0"/>
              <w:rPr>
                <w:sz w:val="24"/>
              </w:rPr>
            </w:pPr>
            <w:r w:rsidRPr="00D225D6">
              <w:rPr>
                <w:sz w:val="24"/>
                <w:highlight w:val="white"/>
              </w:rPr>
              <w:t xml:space="preserve">Classroom webpages updated with syllabus, study guides homework, </w:t>
            </w:r>
          </w:p>
        </w:tc>
      </w:tr>
      <w:tr w:rsidR="00544694" w14:paraId="65A08EF6" w14:textId="77777777">
        <w:tc>
          <w:tcPr>
            <w:tcW w:w="3120" w:type="dxa"/>
            <w:tcMar>
              <w:top w:w="100" w:type="dxa"/>
              <w:left w:w="100" w:type="dxa"/>
              <w:bottom w:w="100" w:type="dxa"/>
              <w:right w:w="100" w:type="dxa"/>
            </w:tcMar>
          </w:tcPr>
          <w:p w14:paraId="3818AC3B" w14:textId="77777777" w:rsidR="00544694" w:rsidRPr="00D225D6" w:rsidRDefault="00D225D6">
            <w:pPr>
              <w:pStyle w:val="normal0"/>
              <w:contextualSpacing w:val="0"/>
              <w:rPr>
                <w:sz w:val="24"/>
              </w:rPr>
            </w:pPr>
            <w:r w:rsidRPr="00D225D6">
              <w:rPr>
                <w:sz w:val="24"/>
                <w:highlight w:val="white"/>
              </w:rPr>
              <w:t>Progress Reports/Report Cards</w:t>
            </w:r>
          </w:p>
        </w:tc>
        <w:tc>
          <w:tcPr>
            <w:tcW w:w="3120" w:type="dxa"/>
            <w:tcMar>
              <w:top w:w="100" w:type="dxa"/>
              <w:left w:w="100" w:type="dxa"/>
              <w:bottom w:w="100" w:type="dxa"/>
              <w:right w:w="100" w:type="dxa"/>
            </w:tcMar>
          </w:tcPr>
          <w:p w14:paraId="259432AB" w14:textId="77777777" w:rsidR="00544694" w:rsidRPr="00D225D6" w:rsidRDefault="00D225D6">
            <w:pPr>
              <w:pStyle w:val="normal0"/>
              <w:contextualSpacing w:val="0"/>
              <w:rPr>
                <w:sz w:val="24"/>
              </w:rPr>
            </w:pPr>
            <w:r w:rsidRPr="00D225D6">
              <w:rPr>
                <w:sz w:val="24"/>
                <w:highlight w:val="white"/>
              </w:rPr>
              <w:t>Notebook checks</w:t>
            </w:r>
          </w:p>
        </w:tc>
        <w:tc>
          <w:tcPr>
            <w:tcW w:w="3120" w:type="dxa"/>
            <w:tcMar>
              <w:top w:w="100" w:type="dxa"/>
              <w:left w:w="100" w:type="dxa"/>
              <w:bottom w:w="100" w:type="dxa"/>
              <w:right w:w="100" w:type="dxa"/>
            </w:tcMar>
          </w:tcPr>
          <w:p w14:paraId="41689ECA" w14:textId="77777777" w:rsidR="00544694" w:rsidRPr="00D225D6" w:rsidRDefault="00D225D6">
            <w:pPr>
              <w:pStyle w:val="normal0"/>
              <w:contextualSpacing w:val="0"/>
              <w:rPr>
                <w:sz w:val="24"/>
              </w:rPr>
            </w:pPr>
            <w:r w:rsidRPr="00D225D6">
              <w:rPr>
                <w:sz w:val="24"/>
                <w:highlight w:val="white"/>
              </w:rPr>
              <w:t>Missed homework slips/ While you were out sheets</w:t>
            </w:r>
          </w:p>
        </w:tc>
      </w:tr>
      <w:tr w:rsidR="00544694" w14:paraId="1E79209D" w14:textId="77777777">
        <w:tc>
          <w:tcPr>
            <w:tcW w:w="3120" w:type="dxa"/>
            <w:tcMar>
              <w:top w:w="100" w:type="dxa"/>
              <w:left w:w="100" w:type="dxa"/>
              <w:bottom w:w="100" w:type="dxa"/>
              <w:right w:w="100" w:type="dxa"/>
            </w:tcMar>
          </w:tcPr>
          <w:p w14:paraId="5B995C91" w14:textId="77777777" w:rsidR="00544694" w:rsidRPr="00D225D6" w:rsidRDefault="00D225D6">
            <w:pPr>
              <w:pStyle w:val="normal0"/>
              <w:contextualSpacing w:val="0"/>
              <w:rPr>
                <w:sz w:val="24"/>
              </w:rPr>
            </w:pPr>
            <w:proofErr w:type="spellStart"/>
            <w:proofErr w:type="gramStart"/>
            <w:r w:rsidRPr="00D225D6">
              <w:rPr>
                <w:sz w:val="24"/>
                <w:highlight w:val="white"/>
              </w:rPr>
              <w:t>iParent</w:t>
            </w:r>
            <w:proofErr w:type="spellEnd"/>
            <w:proofErr w:type="gramEnd"/>
            <w:r w:rsidRPr="00D225D6">
              <w:rPr>
                <w:sz w:val="24"/>
                <w:highlight w:val="white"/>
              </w:rPr>
              <w:t xml:space="preserve"> postings</w:t>
            </w:r>
          </w:p>
        </w:tc>
        <w:tc>
          <w:tcPr>
            <w:tcW w:w="3120" w:type="dxa"/>
            <w:tcMar>
              <w:top w:w="100" w:type="dxa"/>
              <w:left w:w="100" w:type="dxa"/>
              <w:bottom w:w="100" w:type="dxa"/>
              <w:right w:w="100" w:type="dxa"/>
            </w:tcMar>
          </w:tcPr>
          <w:p w14:paraId="2581016A" w14:textId="77777777" w:rsidR="00544694" w:rsidRPr="00D225D6" w:rsidRDefault="00D225D6">
            <w:pPr>
              <w:pStyle w:val="normal0"/>
              <w:contextualSpacing w:val="0"/>
              <w:rPr>
                <w:sz w:val="24"/>
              </w:rPr>
            </w:pPr>
            <w:r w:rsidRPr="00D225D6">
              <w:rPr>
                <w:sz w:val="24"/>
                <w:highlight w:val="white"/>
              </w:rPr>
              <w:t>Parent phone calls</w:t>
            </w:r>
          </w:p>
        </w:tc>
        <w:tc>
          <w:tcPr>
            <w:tcW w:w="3120" w:type="dxa"/>
            <w:tcMar>
              <w:top w:w="100" w:type="dxa"/>
              <w:left w:w="100" w:type="dxa"/>
              <w:bottom w:w="100" w:type="dxa"/>
              <w:right w:w="100" w:type="dxa"/>
            </w:tcMar>
          </w:tcPr>
          <w:p w14:paraId="61201812" w14:textId="77777777" w:rsidR="00544694" w:rsidRPr="00D225D6" w:rsidRDefault="00D225D6">
            <w:pPr>
              <w:pStyle w:val="normal0"/>
              <w:contextualSpacing w:val="0"/>
              <w:rPr>
                <w:sz w:val="24"/>
              </w:rPr>
            </w:pPr>
            <w:r w:rsidRPr="00D225D6">
              <w:rPr>
                <w:sz w:val="24"/>
                <w:highlight w:val="white"/>
              </w:rPr>
              <w:t>Reminder flyers home</w:t>
            </w:r>
          </w:p>
          <w:p w14:paraId="27485F34" w14:textId="77777777" w:rsidR="00544694" w:rsidRPr="00D225D6" w:rsidRDefault="00544694">
            <w:pPr>
              <w:pStyle w:val="normal0"/>
              <w:contextualSpacing w:val="0"/>
              <w:rPr>
                <w:sz w:val="24"/>
              </w:rPr>
            </w:pPr>
          </w:p>
        </w:tc>
      </w:tr>
    </w:tbl>
    <w:p w14:paraId="27E4EEE5" w14:textId="77777777" w:rsidR="00544694" w:rsidRDefault="00544694">
      <w:pPr>
        <w:pStyle w:val="normal0"/>
        <w:contextualSpacing w:val="0"/>
      </w:pPr>
    </w:p>
    <w:p w14:paraId="14AD8217" w14:textId="77777777" w:rsidR="00544694" w:rsidRDefault="00544694">
      <w:pPr>
        <w:pStyle w:val="normal0"/>
        <w:contextualSpacing w:val="0"/>
      </w:pPr>
    </w:p>
    <w:p w14:paraId="5F6456FD" w14:textId="77777777" w:rsidR="00544694" w:rsidRDefault="00544694">
      <w:pPr>
        <w:pStyle w:val="normal0"/>
        <w:contextualSpacing w:val="0"/>
      </w:pPr>
    </w:p>
    <w:p w14:paraId="276A0F50" w14:textId="77777777" w:rsidR="00544694" w:rsidRDefault="00544694">
      <w:pPr>
        <w:pStyle w:val="normal0"/>
        <w:contextualSpacing w:val="0"/>
      </w:pPr>
    </w:p>
    <w:p w14:paraId="2ADA3D04" w14:textId="77777777" w:rsidR="00544694" w:rsidRDefault="00544694">
      <w:pPr>
        <w:pStyle w:val="normal0"/>
        <w:contextualSpacing w:val="0"/>
      </w:pPr>
    </w:p>
    <w:p w14:paraId="11638AD6" w14:textId="77777777" w:rsidR="00544694" w:rsidRDefault="00544694">
      <w:pPr>
        <w:pStyle w:val="normal0"/>
        <w:contextualSpacing w:val="0"/>
      </w:pPr>
    </w:p>
    <w:p w14:paraId="32D1F90D" w14:textId="77777777" w:rsidR="00544694" w:rsidRDefault="00D225D6">
      <w:pPr>
        <w:pStyle w:val="normal0"/>
      </w:pPr>
      <w:r>
        <w:br w:type="page"/>
      </w:r>
    </w:p>
    <w:p w14:paraId="3C4C423D" w14:textId="77777777" w:rsidR="00544694" w:rsidRDefault="00544694">
      <w:pPr>
        <w:pStyle w:val="normal0"/>
        <w:contextualSpacing w:val="0"/>
      </w:pPr>
    </w:p>
    <w:p w14:paraId="5495E1D2" w14:textId="1CF00321" w:rsidR="00544694" w:rsidRDefault="00D225D6">
      <w:pPr>
        <w:pStyle w:val="normal0"/>
        <w:contextualSpacing w:val="0"/>
      </w:pPr>
      <w:r>
        <w:rPr>
          <w:b/>
          <w:sz w:val="24"/>
          <w:highlight w:val="white"/>
        </w:rPr>
        <w:t>Element IV-C-1 Professional Collaboration</w:t>
      </w:r>
    </w:p>
    <w:p w14:paraId="15050FF5" w14:textId="77777777" w:rsidR="00544694" w:rsidRDefault="00D225D6">
      <w:pPr>
        <w:pStyle w:val="normal0"/>
        <w:contextualSpacing w:val="0"/>
      </w:pPr>
      <w:r>
        <w:rPr>
          <w:sz w:val="24"/>
          <w:highlight w:val="white"/>
        </w:rPr>
        <w:t>Consistently and effectively collaborates with colleagues in such work as developing standards-based units, examining student work, analyzing student performance, and planning appropriate intervention.</w:t>
      </w:r>
    </w:p>
    <w:p w14:paraId="7E41D53C" w14:textId="77777777" w:rsidR="00544694" w:rsidRDefault="00544694">
      <w:pPr>
        <w:pStyle w:val="normal0"/>
        <w:contextualSpacing w:val="0"/>
      </w:pPr>
    </w:p>
    <w:p w14:paraId="3E9E5795" w14:textId="77777777" w:rsidR="00544694" w:rsidRDefault="00D225D6">
      <w:pPr>
        <w:pStyle w:val="normal0"/>
        <w:contextualSpacing w:val="0"/>
      </w:pPr>
      <w:r>
        <w:rPr>
          <w:b/>
          <w:i/>
          <w:sz w:val="24"/>
          <w:highlight w:val="white"/>
        </w:rPr>
        <w:t>What does this look like in practice?</w:t>
      </w:r>
    </w:p>
    <w:tbl>
      <w:tblPr>
        <w:tblW w:w="936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3120"/>
        <w:gridCol w:w="3120"/>
        <w:gridCol w:w="3120"/>
      </w:tblGrid>
      <w:tr w:rsidR="00544694" w14:paraId="47A5942B" w14:textId="77777777">
        <w:tc>
          <w:tcPr>
            <w:tcW w:w="3120" w:type="dxa"/>
            <w:tcMar>
              <w:top w:w="100" w:type="dxa"/>
              <w:left w:w="100" w:type="dxa"/>
              <w:bottom w:w="100" w:type="dxa"/>
              <w:right w:w="100" w:type="dxa"/>
            </w:tcMar>
          </w:tcPr>
          <w:p w14:paraId="5B92C179" w14:textId="77777777" w:rsidR="00544694" w:rsidRPr="00D225D6" w:rsidRDefault="00D225D6">
            <w:pPr>
              <w:pStyle w:val="normal0"/>
              <w:contextualSpacing w:val="0"/>
              <w:rPr>
                <w:sz w:val="24"/>
              </w:rPr>
            </w:pPr>
            <w:r w:rsidRPr="00D225D6">
              <w:rPr>
                <w:sz w:val="24"/>
                <w:highlight w:val="white"/>
              </w:rPr>
              <w:t>MCAS Analysis</w:t>
            </w:r>
          </w:p>
        </w:tc>
        <w:tc>
          <w:tcPr>
            <w:tcW w:w="3120" w:type="dxa"/>
            <w:tcMar>
              <w:top w:w="100" w:type="dxa"/>
              <w:left w:w="100" w:type="dxa"/>
              <w:bottom w:w="100" w:type="dxa"/>
              <w:right w:w="100" w:type="dxa"/>
            </w:tcMar>
          </w:tcPr>
          <w:p w14:paraId="281530B3" w14:textId="77777777" w:rsidR="00544694" w:rsidRPr="00D225D6" w:rsidRDefault="00D225D6">
            <w:pPr>
              <w:pStyle w:val="normal0"/>
              <w:contextualSpacing w:val="0"/>
              <w:rPr>
                <w:sz w:val="24"/>
              </w:rPr>
            </w:pPr>
            <w:r w:rsidRPr="00D225D6">
              <w:rPr>
                <w:sz w:val="24"/>
                <w:highlight w:val="white"/>
              </w:rPr>
              <w:t>Child Study/RTI/SET/IEP</w:t>
            </w:r>
          </w:p>
        </w:tc>
        <w:tc>
          <w:tcPr>
            <w:tcW w:w="3120" w:type="dxa"/>
            <w:tcMar>
              <w:top w:w="100" w:type="dxa"/>
              <w:left w:w="100" w:type="dxa"/>
              <w:bottom w:w="100" w:type="dxa"/>
              <w:right w:w="100" w:type="dxa"/>
            </w:tcMar>
          </w:tcPr>
          <w:p w14:paraId="4FFA1287" w14:textId="77777777" w:rsidR="00544694" w:rsidRPr="00D225D6" w:rsidRDefault="00D225D6">
            <w:pPr>
              <w:pStyle w:val="normal0"/>
              <w:contextualSpacing w:val="0"/>
              <w:rPr>
                <w:sz w:val="24"/>
              </w:rPr>
            </w:pPr>
            <w:r w:rsidRPr="00D225D6">
              <w:rPr>
                <w:sz w:val="24"/>
                <w:highlight w:val="white"/>
              </w:rPr>
              <w:t>Student work samples to be analyzed as a group</w:t>
            </w:r>
          </w:p>
        </w:tc>
      </w:tr>
      <w:tr w:rsidR="00544694" w14:paraId="0ADFA571" w14:textId="77777777">
        <w:tc>
          <w:tcPr>
            <w:tcW w:w="3120" w:type="dxa"/>
            <w:tcMar>
              <w:top w:w="100" w:type="dxa"/>
              <w:left w:w="100" w:type="dxa"/>
              <w:bottom w:w="100" w:type="dxa"/>
              <w:right w:w="100" w:type="dxa"/>
            </w:tcMar>
          </w:tcPr>
          <w:p w14:paraId="36320845" w14:textId="77777777" w:rsidR="00544694" w:rsidRPr="00D225D6" w:rsidRDefault="00D225D6">
            <w:pPr>
              <w:pStyle w:val="normal0"/>
              <w:contextualSpacing w:val="0"/>
              <w:rPr>
                <w:sz w:val="24"/>
              </w:rPr>
            </w:pPr>
            <w:r w:rsidRPr="00D225D6">
              <w:rPr>
                <w:sz w:val="24"/>
                <w:highlight w:val="white"/>
              </w:rPr>
              <w:t>Use of prep time to plan units together</w:t>
            </w:r>
          </w:p>
        </w:tc>
        <w:tc>
          <w:tcPr>
            <w:tcW w:w="3120" w:type="dxa"/>
            <w:tcMar>
              <w:top w:w="100" w:type="dxa"/>
              <w:left w:w="100" w:type="dxa"/>
              <w:bottom w:w="100" w:type="dxa"/>
              <w:right w:w="100" w:type="dxa"/>
            </w:tcMar>
          </w:tcPr>
          <w:p w14:paraId="3873FFF5" w14:textId="77777777" w:rsidR="00544694" w:rsidRPr="00D225D6" w:rsidRDefault="00D225D6">
            <w:pPr>
              <w:pStyle w:val="normal0"/>
              <w:contextualSpacing w:val="0"/>
              <w:rPr>
                <w:sz w:val="24"/>
              </w:rPr>
            </w:pPr>
            <w:r w:rsidRPr="00D225D6">
              <w:rPr>
                <w:sz w:val="24"/>
                <w:highlight w:val="white"/>
              </w:rPr>
              <w:t>Common Assessment planning and analysis</w:t>
            </w:r>
          </w:p>
        </w:tc>
        <w:tc>
          <w:tcPr>
            <w:tcW w:w="3120" w:type="dxa"/>
            <w:tcMar>
              <w:top w:w="100" w:type="dxa"/>
              <w:left w:w="100" w:type="dxa"/>
              <w:bottom w:w="100" w:type="dxa"/>
              <w:right w:w="100" w:type="dxa"/>
            </w:tcMar>
          </w:tcPr>
          <w:p w14:paraId="552F1905" w14:textId="77777777" w:rsidR="00544694" w:rsidRPr="00D225D6" w:rsidRDefault="00D225D6">
            <w:pPr>
              <w:pStyle w:val="normal0"/>
              <w:contextualSpacing w:val="0"/>
              <w:rPr>
                <w:sz w:val="24"/>
              </w:rPr>
            </w:pPr>
            <w:r w:rsidRPr="00D225D6">
              <w:rPr>
                <w:sz w:val="24"/>
                <w:highlight w:val="white"/>
              </w:rPr>
              <w:t>Utilizing common planning time and grade level meetings</w:t>
            </w:r>
          </w:p>
        </w:tc>
      </w:tr>
      <w:tr w:rsidR="00544694" w14:paraId="39F00378" w14:textId="77777777">
        <w:tc>
          <w:tcPr>
            <w:tcW w:w="3120" w:type="dxa"/>
            <w:tcMar>
              <w:top w:w="100" w:type="dxa"/>
              <w:left w:w="100" w:type="dxa"/>
              <w:bottom w:w="100" w:type="dxa"/>
              <w:right w:w="100" w:type="dxa"/>
            </w:tcMar>
          </w:tcPr>
          <w:p w14:paraId="40DAA49C" w14:textId="77777777" w:rsidR="00544694" w:rsidRPr="00D225D6" w:rsidRDefault="00D225D6">
            <w:pPr>
              <w:pStyle w:val="normal0"/>
              <w:contextualSpacing w:val="0"/>
              <w:rPr>
                <w:sz w:val="24"/>
              </w:rPr>
            </w:pPr>
            <w:r w:rsidRPr="00D225D6">
              <w:rPr>
                <w:sz w:val="24"/>
                <w:highlight w:val="white"/>
              </w:rPr>
              <w:t>Creating interdisciplinary units</w:t>
            </w:r>
          </w:p>
        </w:tc>
        <w:tc>
          <w:tcPr>
            <w:tcW w:w="3120" w:type="dxa"/>
            <w:tcMar>
              <w:top w:w="100" w:type="dxa"/>
              <w:left w:w="100" w:type="dxa"/>
              <w:bottom w:w="100" w:type="dxa"/>
              <w:right w:w="100" w:type="dxa"/>
            </w:tcMar>
          </w:tcPr>
          <w:p w14:paraId="1EE9D63B" w14:textId="77777777" w:rsidR="00544694" w:rsidRPr="00D225D6" w:rsidRDefault="00D225D6">
            <w:pPr>
              <w:pStyle w:val="normal0"/>
              <w:contextualSpacing w:val="0"/>
              <w:rPr>
                <w:sz w:val="24"/>
              </w:rPr>
            </w:pPr>
            <w:r w:rsidRPr="00D225D6">
              <w:rPr>
                <w:sz w:val="24"/>
                <w:highlight w:val="white"/>
              </w:rPr>
              <w:t>Peer observation of classrooms</w:t>
            </w:r>
          </w:p>
        </w:tc>
        <w:tc>
          <w:tcPr>
            <w:tcW w:w="3120" w:type="dxa"/>
            <w:tcMar>
              <w:top w:w="100" w:type="dxa"/>
              <w:left w:w="100" w:type="dxa"/>
              <w:bottom w:w="100" w:type="dxa"/>
              <w:right w:w="100" w:type="dxa"/>
            </w:tcMar>
          </w:tcPr>
          <w:p w14:paraId="0BCC5BF2" w14:textId="77777777" w:rsidR="00544694" w:rsidRPr="00D225D6" w:rsidRDefault="00D225D6">
            <w:pPr>
              <w:pStyle w:val="normal0"/>
              <w:contextualSpacing w:val="0"/>
              <w:rPr>
                <w:sz w:val="24"/>
              </w:rPr>
            </w:pPr>
            <w:r w:rsidRPr="00D225D6">
              <w:rPr>
                <w:sz w:val="24"/>
                <w:highlight w:val="white"/>
              </w:rPr>
              <w:t>Collaborative and co-teaching models</w:t>
            </w:r>
          </w:p>
        </w:tc>
      </w:tr>
      <w:tr w:rsidR="00544694" w14:paraId="5BDAF305" w14:textId="77777777">
        <w:tc>
          <w:tcPr>
            <w:tcW w:w="3120" w:type="dxa"/>
            <w:tcMar>
              <w:top w:w="100" w:type="dxa"/>
              <w:left w:w="100" w:type="dxa"/>
              <w:bottom w:w="100" w:type="dxa"/>
              <w:right w:w="100" w:type="dxa"/>
            </w:tcMar>
          </w:tcPr>
          <w:p w14:paraId="47C1E10B" w14:textId="77777777" w:rsidR="00544694" w:rsidRPr="00D225D6" w:rsidRDefault="00D225D6">
            <w:pPr>
              <w:pStyle w:val="normal0"/>
              <w:contextualSpacing w:val="0"/>
              <w:rPr>
                <w:sz w:val="24"/>
              </w:rPr>
            </w:pPr>
            <w:r w:rsidRPr="00D225D6">
              <w:rPr>
                <w:sz w:val="24"/>
                <w:highlight w:val="white"/>
              </w:rPr>
              <w:t>Developing standards based units</w:t>
            </w:r>
          </w:p>
        </w:tc>
        <w:tc>
          <w:tcPr>
            <w:tcW w:w="3120" w:type="dxa"/>
            <w:tcMar>
              <w:top w:w="100" w:type="dxa"/>
              <w:left w:w="100" w:type="dxa"/>
              <w:bottom w:w="100" w:type="dxa"/>
              <w:right w:w="100" w:type="dxa"/>
            </w:tcMar>
          </w:tcPr>
          <w:p w14:paraId="73E343A7" w14:textId="77777777" w:rsidR="00544694" w:rsidRPr="00D225D6" w:rsidRDefault="00D225D6">
            <w:pPr>
              <w:pStyle w:val="normal0"/>
              <w:contextualSpacing w:val="0"/>
              <w:rPr>
                <w:sz w:val="24"/>
              </w:rPr>
            </w:pPr>
            <w:r w:rsidRPr="00D225D6">
              <w:rPr>
                <w:sz w:val="24"/>
                <w:highlight w:val="white"/>
              </w:rPr>
              <w:t>Collaboration during professional development time</w:t>
            </w:r>
          </w:p>
        </w:tc>
        <w:tc>
          <w:tcPr>
            <w:tcW w:w="3120" w:type="dxa"/>
            <w:tcMar>
              <w:top w:w="100" w:type="dxa"/>
              <w:left w:w="100" w:type="dxa"/>
              <w:bottom w:w="100" w:type="dxa"/>
              <w:right w:w="100" w:type="dxa"/>
            </w:tcMar>
          </w:tcPr>
          <w:p w14:paraId="70A743A5" w14:textId="77777777" w:rsidR="00544694" w:rsidRPr="00D225D6" w:rsidRDefault="00D225D6">
            <w:pPr>
              <w:pStyle w:val="normal0"/>
              <w:contextualSpacing w:val="0"/>
              <w:rPr>
                <w:sz w:val="24"/>
              </w:rPr>
            </w:pPr>
            <w:r w:rsidRPr="00D225D6">
              <w:rPr>
                <w:sz w:val="24"/>
                <w:highlight w:val="white"/>
              </w:rPr>
              <w:t>Curriculum meetings to discuss classroom activities, goals, assessments</w:t>
            </w:r>
          </w:p>
        </w:tc>
      </w:tr>
      <w:tr w:rsidR="00544694" w14:paraId="0BED4EC6" w14:textId="77777777">
        <w:tc>
          <w:tcPr>
            <w:tcW w:w="3120" w:type="dxa"/>
            <w:tcMar>
              <w:top w:w="100" w:type="dxa"/>
              <w:left w:w="100" w:type="dxa"/>
              <w:bottom w:w="100" w:type="dxa"/>
              <w:right w:w="100" w:type="dxa"/>
            </w:tcMar>
          </w:tcPr>
          <w:p w14:paraId="79A9FE2D" w14:textId="77777777" w:rsidR="00544694" w:rsidRPr="00D225D6" w:rsidRDefault="00D225D6">
            <w:pPr>
              <w:pStyle w:val="normal0"/>
              <w:contextualSpacing w:val="0"/>
              <w:rPr>
                <w:sz w:val="24"/>
              </w:rPr>
            </w:pPr>
            <w:r w:rsidRPr="00D225D6">
              <w:rPr>
                <w:sz w:val="24"/>
                <w:highlight w:val="white"/>
              </w:rPr>
              <w:t>Common Core alignment of curriculum</w:t>
            </w:r>
          </w:p>
        </w:tc>
        <w:tc>
          <w:tcPr>
            <w:tcW w:w="3120" w:type="dxa"/>
            <w:tcMar>
              <w:top w:w="100" w:type="dxa"/>
              <w:left w:w="100" w:type="dxa"/>
              <w:bottom w:w="100" w:type="dxa"/>
              <w:right w:w="100" w:type="dxa"/>
            </w:tcMar>
          </w:tcPr>
          <w:p w14:paraId="0988EBC1" w14:textId="77777777" w:rsidR="00544694" w:rsidRPr="00D225D6" w:rsidRDefault="00D225D6">
            <w:pPr>
              <w:pStyle w:val="normal0"/>
              <w:contextualSpacing w:val="0"/>
              <w:rPr>
                <w:sz w:val="24"/>
              </w:rPr>
            </w:pPr>
            <w:r w:rsidRPr="00D225D6">
              <w:rPr>
                <w:sz w:val="24"/>
                <w:highlight w:val="white"/>
              </w:rPr>
              <w:t>Vertical and horizontal alignment of curriculum</w:t>
            </w:r>
          </w:p>
        </w:tc>
        <w:tc>
          <w:tcPr>
            <w:tcW w:w="3120" w:type="dxa"/>
            <w:tcMar>
              <w:top w:w="100" w:type="dxa"/>
              <w:left w:w="100" w:type="dxa"/>
              <w:bottom w:w="100" w:type="dxa"/>
              <w:right w:w="100" w:type="dxa"/>
            </w:tcMar>
          </w:tcPr>
          <w:p w14:paraId="64C8F1B3" w14:textId="77777777" w:rsidR="00544694" w:rsidRPr="00D225D6" w:rsidRDefault="00D225D6">
            <w:pPr>
              <w:pStyle w:val="normal0"/>
              <w:contextualSpacing w:val="0"/>
              <w:rPr>
                <w:sz w:val="24"/>
              </w:rPr>
            </w:pPr>
            <w:r w:rsidRPr="00D225D6">
              <w:rPr>
                <w:sz w:val="24"/>
                <w:highlight w:val="white"/>
              </w:rPr>
              <w:t>Collaboration between classroom teachers and specialists</w:t>
            </w:r>
          </w:p>
        </w:tc>
      </w:tr>
    </w:tbl>
    <w:p w14:paraId="29F3C73D" w14:textId="77777777" w:rsidR="00544694" w:rsidRDefault="00544694">
      <w:pPr>
        <w:pStyle w:val="normal0"/>
        <w:contextualSpacing w:val="0"/>
      </w:pPr>
    </w:p>
    <w:p w14:paraId="082F49AD" w14:textId="77777777" w:rsidR="00544694" w:rsidRDefault="00544694">
      <w:pPr>
        <w:pStyle w:val="normal0"/>
        <w:contextualSpacing w:val="0"/>
      </w:pPr>
    </w:p>
    <w:p w14:paraId="3738ECB2" w14:textId="77777777" w:rsidR="00D225D6" w:rsidRDefault="00D225D6">
      <w:pPr>
        <w:rPr>
          <w:rFonts w:ascii="Calibri" w:eastAsia="Calibri" w:hAnsi="Calibri" w:cs="Calibri"/>
          <w:b/>
          <w:color w:val="000000"/>
          <w:highlight w:val="white"/>
        </w:rPr>
      </w:pPr>
      <w:r>
        <w:rPr>
          <w:b/>
          <w:highlight w:val="white"/>
        </w:rPr>
        <w:br w:type="page"/>
      </w:r>
    </w:p>
    <w:p w14:paraId="192A3583" w14:textId="225CC87B" w:rsidR="00544694" w:rsidRDefault="00DD4B55">
      <w:pPr>
        <w:pStyle w:val="normal0"/>
        <w:contextualSpacing w:val="0"/>
      </w:pPr>
      <w:r>
        <w:rPr>
          <w:b/>
          <w:sz w:val="24"/>
          <w:highlight w:val="white"/>
        </w:rPr>
        <w:lastRenderedPageBreak/>
        <w:t xml:space="preserve">Element IV-F-2 </w:t>
      </w:r>
      <w:r w:rsidR="00D225D6">
        <w:rPr>
          <w:b/>
          <w:sz w:val="24"/>
          <w:highlight w:val="white"/>
        </w:rPr>
        <w:t>Reliability and Responsibility</w:t>
      </w:r>
    </w:p>
    <w:p w14:paraId="035396E5" w14:textId="77777777" w:rsidR="00544694" w:rsidRDefault="00D225D6">
      <w:pPr>
        <w:pStyle w:val="normal0"/>
        <w:contextualSpacing w:val="0"/>
      </w:pPr>
      <w:r>
        <w:rPr>
          <w:sz w:val="24"/>
          <w:highlight w:val="white"/>
        </w:rPr>
        <w:t>Consistently fulfills professional responsibilities; is consistently punctual and reliable with paperwork, duties, and assignments; and is rarely late or absent from school.</w:t>
      </w:r>
    </w:p>
    <w:p w14:paraId="38D07A6D" w14:textId="77777777" w:rsidR="00544694" w:rsidRDefault="00544694">
      <w:pPr>
        <w:pStyle w:val="normal0"/>
        <w:contextualSpacing w:val="0"/>
      </w:pPr>
    </w:p>
    <w:p w14:paraId="30F57A06" w14:textId="77777777" w:rsidR="00544694" w:rsidRDefault="00D225D6">
      <w:pPr>
        <w:pStyle w:val="normal0"/>
        <w:contextualSpacing w:val="0"/>
      </w:pPr>
      <w:r>
        <w:rPr>
          <w:b/>
          <w:sz w:val="24"/>
          <w:highlight w:val="white"/>
        </w:rPr>
        <w:t>What does this look like in practice?</w:t>
      </w:r>
    </w:p>
    <w:tbl>
      <w:tblPr>
        <w:tblW w:w="936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3120"/>
        <w:gridCol w:w="3120"/>
        <w:gridCol w:w="3120"/>
      </w:tblGrid>
      <w:tr w:rsidR="00544694" w14:paraId="2A27EFDB" w14:textId="77777777">
        <w:tc>
          <w:tcPr>
            <w:tcW w:w="1560" w:type="dxa"/>
            <w:tcMar>
              <w:top w:w="100" w:type="dxa"/>
              <w:left w:w="100" w:type="dxa"/>
              <w:bottom w:w="100" w:type="dxa"/>
              <w:right w:w="100" w:type="dxa"/>
            </w:tcMar>
          </w:tcPr>
          <w:p w14:paraId="5456FB2A" w14:textId="77777777" w:rsidR="00544694" w:rsidRPr="00D225D6" w:rsidRDefault="00D225D6">
            <w:pPr>
              <w:pStyle w:val="normal0"/>
              <w:contextualSpacing w:val="0"/>
              <w:rPr>
                <w:sz w:val="24"/>
              </w:rPr>
            </w:pPr>
            <w:r w:rsidRPr="00D225D6">
              <w:rPr>
                <w:sz w:val="24"/>
                <w:highlight w:val="white"/>
              </w:rPr>
              <w:t>Fully engaged in profession and understand expectations.  Acts professionally.</w:t>
            </w:r>
          </w:p>
        </w:tc>
        <w:tc>
          <w:tcPr>
            <w:tcW w:w="1560" w:type="dxa"/>
            <w:tcMar>
              <w:top w:w="100" w:type="dxa"/>
              <w:left w:w="100" w:type="dxa"/>
              <w:bottom w:w="100" w:type="dxa"/>
              <w:right w:w="100" w:type="dxa"/>
            </w:tcMar>
          </w:tcPr>
          <w:p w14:paraId="27EE62EF" w14:textId="77777777" w:rsidR="00544694" w:rsidRPr="00D225D6" w:rsidRDefault="00D225D6">
            <w:pPr>
              <w:pStyle w:val="normal0"/>
              <w:contextualSpacing w:val="0"/>
              <w:rPr>
                <w:sz w:val="24"/>
              </w:rPr>
            </w:pPr>
            <w:r w:rsidRPr="00D225D6">
              <w:rPr>
                <w:sz w:val="24"/>
                <w:highlight w:val="white"/>
              </w:rPr>
              <w:t>Arrive at meetings prepared with appropriate paperwork</w:t>
            </w:r>
          </w:p>
        </w:tc>
        <w:tc>
          <w:tcPr>
            <w:tcW w:w="1560" w:type="dxa"/>
            <w:tcMar>
              <w:top w:w="100" w:type="dxa"/>
              <w:left w:w="100" w:type="dxa"/>
              <w:bottom w:w="100" w:type="dxa"/>
              <w:right w:w="100" w:type="dxa"/>
            </w:tcMar>
          </w:tcPr>
          <w:p w14:paraId="7F563B25" w14:textId="77777777" w:rsidR="00544694" w:rsidRPr="00D225D6" w:rsidRDefault="00D225D6">
            <w:pPr>
              <w:pStyle w:val="normal0"/>
              <w:contextualSpacing w:val="0"/>
              <w:rPr>
                <w:sz w:val="24"/>
              </w:rPr>
            </w:pPr>
            <w:r w:rsidRPr="00D225D6">
              <w:rPr>
                <w:sz w:val="24"/>
                <w:highlight w:val="white"/>
              </w:rPr>
              <w:t>Excellent attendance and arrives on time.</w:t>
            </w:r>
          </w:p>
        </w:tc>
      </w:tr>
      <w:tr w:rsidR="00544694" w14:paraId="08C37D7A" w14:textId="77777777">
        <w:tc>
          <w:tcPr>
            <w:tcW w:w="1560" w:type="dxa"/>
            <w:tcMar>
              <w:top w:w="100" w:type="dxa"/>
              <w:left w:w="100" w:type="dxa"/>
              <w:bottom w:w="100" w:type="dxa"/>
              <w:right w:w="100" w:type="dxa"/>
            </w:tcMar>
          </w:tcPr>
          <w:p w14:paraId="5929704F" w14:textId="77777777" w:rsidR="00544694" w:rsidRPr="00D225D6" w:rsidRDefault="00D225D6">
            <w:pPr>
              <w:pStyle w:val="normal0"/>
              <w:contextualSpacing w:val="0"/>
              <w:rPr>
                <w:sz w:val="24"/>
              </w:rPr>
            </w:pPr>
            <w:r w:rsidRPr="00D225D6">
              <w:rPr>
                <w:sz w:val="24"/>
                <w:highlight w:val="white"/>
              </w:rPr>
              <w:t>Lessons planned out ahead</w:t>
            </w:r>
          </w:p>
        </w:tc>
        <w:tc>
          <w:tcPr>
            <w:tcW w:w="1560" w:type="dxa"/>
            <w:tcMar>
              <w:top w:w="100" w:type="dxa"/>
              <w:left w:w="100" w:type="dxa"/>
              <w:bottom w:w="100" w:type="dxa"/>
              <w:right w:w="100" w:type="dxa"/>
            </w:tcMar>
          </w:tcPr>
          <w:p w14:paraId="25C6790B" w14:textId="77777777" w:rsidR="00544694" w:rsidRPr="00D225D6" w:rsidRDefault="00D225D6">
            <w:pPr>
              <w:pStyle w:val="normal0"/>
              <w:contextualSpacing w:val="0"/>
              <w:rPr>
                <w:sz w:val="24"/>
              </w:rPr>
            </w:pPr>
            <w:r w:rsidRPr="00D225D6">
              <w:rPr>
                <w:sz w:val="24"/>
                <w:highlight w:val="white"/>
              </w:rPr>
              <w:t>Communicate in a timely manner</w:t>
            </w:r>
          </w:p>
        </w:tc>
        <w:tc>
          <w:tcPr>
            <w:tcW w:w="1560" w:type="dxa"/>
            <w:tcMar>
              <w:top w:w="100" w:type="dxa"/>
              <w:left w:w="100" w:type="dxa"/>
              <w:bottom w:w="100" w:type="dxa"/>
              <w:right w:w="100" w:type="dxa"/>
            </w:tcMar>
          </w:tcPr>
          <w:p w14:paraId="4A1E5584" w14:textId="77777777" w:rsidR="00544694" w:rsidRPr="00D225D6" w:rsidRDefault="00D225D6">
            <w:pPr>
              <w:pStyle w:val="normal0"/>
              <w:contextualSpacing w:val="0"/>
              <w:rPr>
                <w:sz w:val="24"/>
              </w:rPr>
            </w:pPr>
            <w:r w:rsidRPr="00D225D6">
              <w:rPr>
                <w:sz w:val="24"/>
                <w:highlight w:val="white"/>
              </w:rPr>
              <w:t>Corrects homework and assignments in a timely fashion</w:t>
            </w:r>
          </w:p>
        </w:tc>
      </w:tr>
      <w:tr w:rsidR="00544694" w14:paraId="61D6083A" w14:textId="77777777">
        <w:tc>
          <w:tcPr>
            <w:tcW w:w="1560" w:type="dxa"/>
            <w:tcMar>
              <w:top w:w="100" w:type="dxa"/>
              <w:left w:w="100" w:type="dxa"/>
              <w:bottom w:w="100" w:type="dxa"/>
              <w:right w:w="100" w:type="dxa"/>
            </w:tcMar>
          </w:tcPr>
          <w:p w14:paraId="4EB16099" w14:textId="77777777" w:rsidR="00544694" w:rsidRPr="00D225D6" w:rsidRDefault="00D225D6">
            <w:pPr>
              <w:pStyle w:val="normal0"/>
              <w:contextualSpacing w:val="0"/>
              <w:rPr>
                <w:sz w:val="24"/>
              </w:rPr>
            </w:pPr>
            <w:r w:rsidRPr="00D225D6">
              <w:rPr>
                <w:sz w:val="24"/>
                <w:highlight w:val="white"/>
              </w:rPr>
              <w:t>Arrives at assigned duties on time and is an active participant in duty responsibilities</w:t>
            </w:r>
          </w:p>
        </w:tc>
        <w:tc>
          <w:tcPr>
            <w:tcW w:w="1560" w:type="dxa"/>
            <w:tcMar>
              <w:top w:w="100" w:type="dxa"/>
              <w:left w:w="100" w:type="dxa"/>
              <w:bottom w:w="100" w:type="dxa"/>
              <w:right w:w="100" w:type="dxa"/>
            </w:tcMar>
          </w:tcPr>
          <w:p w14:paraId="05D3BF07" w14:textId="77777777" w:rsidR="00544694" w:rsidRPr="00D225D6" w:rsidRDefault="00D225D6">
            <w:pPr>
              <w:pStyle w:val="normal0"/>
              <w:contextualSpacing w:val="0"/>
              <w:rPr>
                <w:sz w:val="24"/>
              </w:rPr>
            </w:pPr>
            <w:r w:rsidRPr="00D225D6">
              <w:rPr>
                <w:sz w:val="24"/>
                <w:highlight w:val="white"/>
              </w:rPr>
              <w:t>Reads professional literature and acquires background knowledge in content and grade level areas</w:t>
            </w:r>
          </w:p>
        </w:tc>
        <w:tc>
          <w:tcPr>
            <w:tcW w:w="1560" w:type="dxa"/>
            <w:tcMar>
              <w:top w:w="100" w:type="dxa"/>
              <w:left w:w="100" w:type="dxa"/>
              <w:bottom w:w="100" w:type="dxa"/>
              <w:right w:w="100" w:type="dxa"/>
            </w:tcMar>
          </w:tcPr>
          <w:p w14:paraId="2754232C" w14:textId="77777777" w:rsidR="00544694" w:rsidRPr="00D225D6" w:rsidRDefault="00D225D6">
            <w:pPr>
              <w:pStyle w:val="normal0"/>
              <w:contextualSpacing w:val="0"/>
              <w:rPr>
                <w:sz w:val="24"/>
              </w:rPr>
            </w:pPr>
            <w:r w:rsidRPr="00D225D6">
              <w:rPr>
                <w:sz w:val="24"/>
                <w:highlight w:val="white"/>
              </w:rPr>
              <w:t>Furthers own learning through attendance in workshops, conferences, and other professional development</w:t>
            </w:r>
          </w:p>
        </w:tc>
      </w:tr>
      <w:tr w:rsidR="00544694" w14:paraId="33305244" w14:textId="77777777">
        <w:tc>
          <w:tcPr>
            <w:tcW w:w="1560" w:type="dxa"/>
            <w:tcMar>
              <w:top w:w="100" w:type="dxa"/>
              <w:left w:w="100" w:type="dxa"/>
              <w:bottom w:w="100" w:type="dxa"/>
              <w:right w:w="100" w:type="dxa"/>
            </w:tcMar>
          </w:tcPr>
          <w:p w14:paraId="6B069094" w14:textId="77777777" w:rsidR="00544694" w:rsidRPr="00D225D6" w:rsidRDefault="00D225D6">
            <w:pPr>
              <w:pStyle w:val="normal0"/>
              <w:contextualSpacing w:val="0"/>
              <w:rPr>
                <w:sz w:val="24"/>
              </w:rPr>
            </w:pPr>
            <w:r w:rsidRPr="00D225D6">
              <w:rPr>
                <w:sz w:val="24"/>
                <w:highlight w:val="white"/>
              </w:rPr>
              <w:t>Completes paperwork for Student Support Services completely and in a timely manner</w:t>
            </w:r>
          </w:p>
        </w:tc>
        <w:tc>
          <w:tcPr>
            <w:tcW w:w="1560" w:type="dxa"/>
            <w:tcMar>
              <w:top w:w="100" w:type="dxa"/>
              <w:left w:w="100" w:type="dxa"/>
              <w:bottom w:w="100" w:type="dxa"/>
              <w:right w:w="100" w:type="dxa"/>
            </w:tcMar>
          </w:tcPr>
          <w:p w14:paraId="75E5731A" w14:textId="08245EAF" w:rsidR="00544694" w:rsidRPr="00D225D6" w:rsidRDefault="00D225D6">
            <w:pPr>
              <w:pStyle w:val="normal0"/>
              <w:contextualSpacing w:val="0"/>
              <w:rPr>
                <w:sz w:val="24"/>
              </w:rPr>
            </w:pPr>
            <w:r w:rsidRPr="00D225D6">
              <w:rPr>
                <w:sz w:val="24"/>
                <w:highlight w:val="white"/>
              </w:rPr>
              <w:t xml:space="preserve">Is an active, positive, and collaborative participant in staff </w:t>
            </w:r>
            <w:r w:rsidR="00DD4B55">
              <w:rPr>
                <w:sz w:val="24"/>
                <w:highlight w:val="white"/>
              </w:rPr>
              <w:t xml:space="preserve">meetings, PD days, </w:t>
            </w:r>
            <w:proofErr w:type="gramStart"/>
            <w:r w:rsidR="00DD4B55">
              <w:rPr>
                <w:sz w:val="24"/>
                <w:highlight w:val="white"/>
              </w:rPr>
              <w:t>grade</w:t>
            </w:r>
            <w:proofErr w:type="gramEnd"/>
            <w:r w:rsidR="00DD4B55">
              <w:rPr>
                <w:sz w:val="24"/>
                <w:highlight w:val="white"/>
              </w:rPr>
              <w:t xml:space="preserve"> level </w:t>
            </w:r>
            <w:r w:rsidRPr="00D225D6">
              <w:rPr>
                <w:sz w:val="24"/>
                <w:highlight w:val="white"/>
              </w:rPr>
              <w:t xml:space="preserve">and </w:t>
            </w:r>
            <w:proofErr w:type="spellStart"/>
            <w:r w:rsidRPr="00D225D6">
              <w:rPr>
                <w:sz w:val="24"/>
                <w:highlight w:val="white"/>
              </w:rPr>
              <w:t>dept</w:t>
            </w:r>
            <w:proofErr w:type="spellEnd"/>
            <w:r w:rsidRPr="00D225D6">
              <w:rPr>
                <w:sz w:val="24"/>
                <w:highlight w:val="white"/>
              </w:rPr>
              <w:t xml:space="preserve"> meetings.</w:t>
            </w:r>
          </w:p>
        </w:tc>
        <w:tc>
          <w:tcPr>
            <w:tcW w:w="1560" w:type="dxa"/>
            <w:tcMar>
              <w:top w:w="100" w:type="dxa"/>
              <w:left w:w="100" w:type="dxa"/>
              <w:bottom w:w="100" w:type="dxa"/>
              <w:right w:w="100" w:type="dxa"/>
            </w:tcMar>
          </w:tcPr>
          <w:p w14:paraId="7E7D97AA" w14:textId="77777777" w:rsidR="00544694" w:rsidRPr="00D225D6" w:rsidRDefault="00D225D6">
            <w:pPr>
              <w:pStyle w:val="normal0"/>
              <w:contextualSpacing w:val="0"/>
              <w:rPr>
                <w:sz w:val="24"/>
              </w:rPr>
            </w:pPr>
            <w:r w:rsidRPr="00D225D6">
              <w:rPr>
                <w:sz w:val="24"/>
                <w:highlight w:val="white"/>
              </w:rPr>
              <w:t>If absence, leaves quality plans in absence/sub folder</w:t>
            </w:r>
          </w:p>
        </w:tc>
      </w:tr>
    </w:tbl>
    <w:p w14:paraId="5FD0B7C5" w14:textId="77777777" w:rsidR="00544694" w:rsidRDefault="00544694" w:rsidP="00C933A7">
      <w:pPr>
        <w:pStyle w:val="normal0"/>
        <w:tabs>
          <w:tab w:val="left" w:pos="1800"/>
        </w:tabs>
        <w:contextualSpacing w:val="0"/>
      </w:pPr>
    </w:p>
    <w:sectPr w:rsidR="00544694" w:rsidSect="00DE4C26">
      <w:footerReference w:type="default" r:id="rId23"/>
      <w:pgSz w:w="12240" w:h="15840"/>
      <w:pgMar w:top="1440" w:right="1152" w:bottom="1440" w:left="1224"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E157CE" w14:textId="77777777" w:rsidR="00EF35E4" w:rsidRDefault="00EF35E4">
      <w:r>
        <w:separator/>
      </w:r>
    </w:p>
  </w:endnote>
  <w:endnote w:type="continuationSeparator" w:id="0">
    <w:p w14:paraId="2F4E0166" w14:textId="77777777" w:rsidR="00EF35E4" w:rsidRDefault="00EF35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Georgia">
    <w:panose1 w:val="02040502050405020303"/>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D9F81A" w14:textId="77777777" w:rsidR="00EF35E4" w:rsidRDefault="00EF35E4">
    <w:pPr>
      <w:pStyle w:val="normal0"/>
      <w:contextualSpacing w:val="0"/>
    </w:pPr>
    <w:r>
      <w:rPr>
        <w:i/>
        <w:sz w:val="18"/>
      </w:rPr>
      <w:t>MURSD Guide to Educator Evaluation 2014-</w:t>
    </w:r>
    <w:proofErr w:type="gramStart"/>
    <w:r>
      <w:rPr>
        <w:i/>
        <w:sz w:val="18"/>
      </w:rPr>
      <w:t>2015</w:t>
    </w:r>
    <w:r>
      <w:rPr>
        <w:b/>
        <w:i/>
      </w:rPr>
      <w:t xml:space="preserve">                                                                                                    </w:t>
    </w:r>
    <w:r>
      <w:rPr>
        <w:i/>
      </w:rPr>
      <w:t xml:space="preserve"> </w:t>
    </w:r>
    <w:r>
      <w:t xml:space="preserve"> </w:t>
    </w:r>
    <w:proofErr w:type="gramEnd"/>
    <w:r>
      <w:fldChar w:fldCharType="begin"/>
    </w:r>
    <w:r>
      <w:instrText>PAGE</w:instrText>
    </w:r>
    <w:r>
      <w:fldChar w:fldCharType="separate"/>
    </w:r>
    <w:r w:rsidR="00EA26FF">
      <w:rPr>
        <w:noProof/>
      </w:rPr>
      <w:t>28</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509A37" w14:textId="77777777" w:rsidR="00EF35E4" w:rsidRDefault="00EF35E4">
      <w:r>
        <w:separator/>
      </w:r>
    </w:p>
  </w:footnote>
  <w:footnote w:type="continuationSeparator" w:id="0">
    <w:p w14:paraId="5085203D" w14:textId="77777777" w:rsidR="00EF35E4" w:rsidRDefault="00EF35E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F1654"/>
    <w:multiLevelType w:val="hybridMultilevel"/>
    <w:tmpl w:val="813C5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C80B9A"/>
    <w:multiLevelType w:val="multilevel"/>
    <w:tmpl w:val="73C01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A468C4"/>
    <w:multiLevelType w:val="multilevel"/>
    <w:tmpl w:val="DE18B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AB75A4"/>
    <w:multiLevelType w:val="multilevel"/>
    <w:tmpl w:val="EB70AE1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067B5208"/>
    <w:multiLevelType w:val="multilevel"/>
    <w:tmpl w:val="6686A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142013"/>
    <w:multiLevelType w:val="multilevel"/>
    <w:tmpl w:val="5276EA4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084B672C"/>
    <w:multiLevelType w:val="multilevel"/>
    <w:tmpl w:val="922ACA5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0A5F114A"/>
    <w:multiLevelType w:val="multilevel"/>
    <w:tmpl w:val="F89049B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0BF327CE"/>
    <w:multiLevelType w:val="multilevel"/>
    <w:tmpl w:val="80DCF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3433395"/>
    <w:multiLevelType w:val="multilevel"/>
    <w:tmpl w:val="4B88317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1A107D0A"/>
    <w:multiLevelType w:val="multilevel"/>
    <w:tmpl w:val="5D8C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A51510A"/>
    <w:multiLevelType w:val="multilevel"/>
    <w:tmpl w:val="781A0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BBC3E3B"/>
    <w:multiLevelType w:val="multilevel"/>
    <w:tmpl w:val="5D9CB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C5D590D"/>
    <w:multiLevelType w:val="multilevel"/>
    <w:tmpl w:val="3584805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nsid w:val="22B5342B"/>
    <w:multiLevelType w:val="multilevel"/>
    <w:tmpl w:val="3E581C5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nsid w:val="240F0768"/>
    <w:multiLevelType w:val="multilevel"/>
    <w:tmpl w:val="AB14AB7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nsid w:val="247B2F24"/>
    <w:multiLevelType w:val="multilevel"/>
    <w:tmpl w:val="7966B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8835952"/>
    <w:multiLevelType w:val="multilevel"/>
    <w:tmpl w:val="D1E28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D83236F"/>
    <w:multiLevelType w:val="multilevel"/>
    <w:tmpl w:val="044C345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nsid w:val="31ED1A75"/>
    <w:multiLevelType w:val="multilevel"/>
    <w:tmpl w:val="60D4430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nsid w:val="35C75EB3"/>
    <w:multiLevelType w:val="multilevel"/>
    <w:tmpl w:val="85F44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76F597C"/>
    <w:multiLevelType w:val="multilevel"/>
    <w:tmpl w:val="54A26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7FD2274"/>
    <w:multiLevelType w:val="multilevel"/>
    <w:tmpl w:val="03761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84E40AA"/>
    <w:multiLevelType w:val="multilevel"/>
    <w:tmpl w:val="19A65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A533E7D"/>
    <w:multiLevelType w:val="multilevel"/>
    <w:tmpl w:val="1E62D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22D6C71"/>
    <w:multiLevelType w:val="multilevel"/>
    <w:tmpl w:val="FC12D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5EE06F0"/>
    <w:multiLevelType w:val="multilevel"/>
    <w:tmpl w:val="BE28BBF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7">
    <w:nsid w:val="4B1E14AC"/>
    <w:multiLevelType w:val="multilevel"/>
    <w:tmpl w:val="87FC6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D601BB5"/>
    <w:multiLevelType w:val="multilevel"/>
    <w:tmpl w:val="6CD224A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9">
    <w:nsid w:val="4D910A9E"/>
    <w:multiLevelType w:val="multilevel"/>
    <w:tmpl w:val="F6663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FFE7F91"/>
    <w:multiLevelType w:val="multilevel"/>
    <w:tmpl w:val="813C39C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1">
    <w:nsid w:val="548F43E2"/>
    <w:multiLevelType w:val="multilevel"/>
    <w:tmpl w:val="0E006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62E7956"/>
    <w:multiLevelType w:val="multilevel"/>
    <w:tmpl w:val="3FD89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7912FD6"/>
    <w:multiLevelType w:val="multilevel"/>
    <w:tmpl w:val="CBC0139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nsid w:val="5BC26131"/>
    <w:multiLevelType w:val="multilevel"/>
    <w:tmpl w:val="B7FE0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CA733AD"/>
    <w:multiLevelType w:val="multilevel"/>
    <w:tmpl w:val="45DC591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6">
    <w:nsid w:val="5EEC606F"/>
    <w:multiLevelType w:val="multilevel"/>
    <w:tmpl w:val="B5749E4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7">
    <w:nsid w:val="61AF37C1"/>
    <w:multiLevelType w:val="multilevel"/>
    <w:tmpl w:val="45CC2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66C19C8"/>
    <w:multiLevelType w:val="multilevel"/>
    <w:tmpl w:val="A9E09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4484844"/>
    <w:multiLevelType w:val="multilevel"/>
    <w:tmpl w:val="5E542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88131FB"/>
    <w:multiLevelType w:val="multilevel"/>
    <w:tmpl w:val="302EC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C8D0114"/>
    <w:multiLevelType w:val="multilevel"/>
    <w:tmpl w:val="1A463F1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4"/>
  </w:num>
  <w:num w:numId="2">
    <w:abstractNumId w:val="3"/>
  </w:num>
  <w:num w:numId="3">
    <w:abstractNumId w:val="30"/>
  </w:num>
  <w:num w:numId="4">
    <w:abstractNumId w:val="7"/>
  </w:num>
  <w:num w:numId="5">
    <w:abstractNumId w:val="15"/>
  </w:num>
  <w:num w:numId="6">
    <w:abstractNumId w:val="28"/>
  </w:num>
  <w:num w:numId="7">
    <w:abstractNumId w:val="19"/>
  </w:num>
  <w:num w:numId="8">
    <w:abstractNumId w:val="41"/>
  </w:num>
  <w:num w:numId="9">
    <w:abstractNumId w:val="33"/>
  </w:num>
  <w:num w:numId="10">
    <w:abstractNumId w:val="13"/>
  </w:num>
  <w:num w:numId="11">
    <w:abstractNumId w:val="6"/>
  </w:num>
  <w:num w:numId="12">
    <w:abstractNumId w:val="5"/>
  </w:num>
  <w:num w:numId="13">
    <w:abstractNumId w:val="18"/>
  </w:num>
  <w:num w:numId="14">
    <w:abstractNumId w:val="36"/>
  </w:num>
  <w:num w:numId="15">
    <w:abstractNumId w:val="26"/>
  </w:num>
  <w:num w:numId="16">
    <w:abstractNumId w:val="35"/>
  </w:num>
  <w:num w:numId="17">
    <w:abstractNumId w:val="9"/>
  </w:num>
  <w:num w:numId="18">
    <w:abstractNumId w:val="1"/>
  </w:num>
  <w:num w:numId="19">
    <w:abstractNumId w:val="2"/>
  </w:num>
  <w:num w:numId="20">
    <w:abstractNumId w:val="4"/>
  </w:num>
  <w:num w:numId="21">
    <w:abstractNumId w:val="38"/>
  </w:num>
  <w:num w:numId="22">
    <w:abstractNumId w:val="10"/>
  </w:num>
  <w:num w:numId="23">
    <w:abstractNumId w:val="34"/>
  </w:num>
  <w:num w:numId="24">
    <w:abstractNumId w:val="32"/>
  </w:num>
  <w:num w:numId="25">
    <w:abstractNumId w:val="40"/>
  </w:num>
  <w:num w:numId="26">
    <w:abstractNumId w:val="22"/>
  </w:num>
  <w:num w:numId="27">
    <w:abstractNumId w:val="23"/>
  </w:num>
  <w:num w:numId="28">
    <w:abstractNumId w:val="20"/>
  </w:num>
  <w:num w:numId="29">
    <w:abstractNumId w:val="11"/>
  </w:num>
  <w:num w:numId="30">
    <w:abstractNumId w:val="29"/>
  </w:num>
  <w:num w:numId="31">
    <w:abstractNumId w:val="16"/>
  </w:num>
  <w:num w:numId="32">
    <w:abstractNumId w:val="17"/>
  </w:num>
  <w:num w:numId="33">
    <w:abstractNumId w:val="8"/>
  </w:num>
  <w:num w:numId="34">
    <w:abstractNumId w:val="25"/>
  </w:num>
  <w:num w:numId="35">
    <w:abstractNumId w:val="24"/>
  </w:num>
  <w:num w:numId="36">
    <w:abstractNumId w:val="39"/>
  </w:num>
  <w:num w:numId="37">
    <w:abstractNumId w:val="31"/>
  </w:num>
  <w:num w:numId="38">
    <w:abstractNumId w:val="27"/>
  </w:num>
  <w:num w:numId="39">
    <w:abstractNumId w:val="37"/>
  </w:num>
  <w:num w:numId="40">
    <w:abstractNumId w:val="21"/>
  </w:num>
  <w:num w:numId="41">
    <w:abstractNumId w:val="12"/>
  </w:num>
  <w:num w:numId="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544694"/>
    <w:rsid w:val="000719AB"/>
    <w:rsid w:val="000C5849"/>
    <w:rsid w:val="000C5E69"/>
    <w:rsid w:val="002A5CB1"/>
    <w:rsid w:val="00335492"/>
    <w:rsid w:val="00544694"/>
    <w:rsid w:val="005722EF"/>
    <w:rsid w:val="006B0A43"/>
    <w:rsid w:val="00772B0B"/>
    <w:rsid w:val="007E5AA4"/>
    <w:rsid w:val="0084062F"/>
    <w:rsid w:val="008E32F8"/>
    <w:rsid w:val="00941558"/>
    <w:rsid w:val="009E3816"/>
    <w:rsid w:val="00A12FAA"/>
    <w:rsid w:val="00B47B51"/>
    <w:rsid w:val="00C933A7"/>
    <w:rsid w:val="00CF4850"/>
    <w:rsid w:val="00D225D6"/>
    <w:rsid w:val="00D437DB"/>
    <w:rsid w:val="00DD4B55"/>
    <w:rsid w:val="00DE4C26"/>
    <w:rsid w:val="00E0105D"/>
    <w:rsid w:val="00E524CD"/>
    <w:rsid w:val="00E756E5"/>
    <w:rsid w:val="00E84266"/>
    <w:rsid w:val="00EA26FF"/>
    <w:rsid w:val="00EF35E4"/>
    <w:rsid w:val="00FC3D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4:docId w14:val="20C9A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spacing w:before="480" w:after="120"/>
      <w:outlineLvl w:val="0"/>
    </w:pPr>
    <w:rPr>
      <w:b/>
      <w:sz w:val="48"/>
    </w:rPr>
  </w:style>
  <w:style w:type="paragraph" w:styleId="Heading2">
    <w:name w:val="heading 2"/>
    <w:basedOn w:val="normal0"/>
    <w:next w:val="normal0"/>
    <w:pPr>
      <w:spacing w:before="360" w:after="80"/>
      <w:outlineLvl w:val="1"/>
    </w:pPr>
    <w:rPr>
      <w:b/>
      <w:sz w:val="36"/>
    </w:rPr>
  </w:style>
  <w:style w:type="paragraph" w:styleId="Heading3">
    <w:name w:val="heading 3"/>
    <w:basedOn w:val="normal0"/>
    <w:next w:val="normal0"/>
    <w:pPr>
      <w:spacing w:before="280" w:after="80"/>
      <w:outlineLvl w:val="2"/>
    </w:pPr>
    <w:rPr>
      <w:b/>
      <w:sz w:val="28"/>
    </w:rPr>
  </w:style>
  <w:style w:type="paragraph" w:styleId="Heading4">
    <w:name w:val="heading 4"/>
    <w:basedOn w:val="normal0"/>
    <w:next w:val="normal0"/>
    <w:pPr>
      <w:spacing w:before="240" w:after="40"/>
      <w:outlineLvl w:val="3"/>
    </w:pPr>
    <w:rPr>
      <w:b/>
      <w:sz w:val="24"/>
    </w:rPr>
  </w:style>
  <w:style w:type="paragraph" w:styleId="Heading5">
    <w:name w:val="heading 5"/>
    <w:basedOn w:val="normal0"/>
    <w:next w:val="normal0"/>
    <w:pPr>
      <w:spacing w:before="220" w:after="40"/>
      <w:outlineLvl w:val="4"/>
    </w:pPr>
    <w:rPr>
      <w:b/>
    </w:rPr>
  </w:style>
  <w:style w:type="paragraph" w:styleId="Heading6">
    <w:name w:val="heading 6"/>
    <w:basedOn w:val="normal0"/>
    <w:next w:val="normal0"/>
    <w:pPr>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pPr>
      <w:contextualSpacing/>
    </w:pPr>
    <w:rPr>
      <w:rFonts w:ascii="Calibri" w:eastAsia="Calibri" w:hAnsi="Calibri" w:cs="Calibri"/>
      <w:color w:val="000000"/>
      <w:sz w:val="22"/>
    </w:rPr>
  </w:style>
  <w:style w:type="paragraph" w:styleId="Title">
    <w:name w:val="Title"/>
    <w:basedOn w:val="normal0"/>
    <w:next w:val="normal0"/>
    <w:pPr>
      <w:spacing w:before="480" w:after="120"/>
    </w:pPr>
    <w:rPr>
      <w:b/>
      <w:sz w:val="72"/>
    </w:rPr>
  </w:style>
  <w:style w:type="paragraph" w:styleId="Subtitle">
    <w:name w:val="Subtitle"/>
    <w:basedOn w:val="normal0"/>
    <w:next w:val="normal0"/>
    <w:pPr>
      <w:spacing w:before="360" w:after="80"/>
    </w:pPr>
    <w:rPr>
      <w:rFonts w:ascii="Georgia" w:eastAsia="Georgia" w:hAnsi="Georgia" w:cs="Georgia"/>
      <w:i/>
      <w:color w:val="666666"/>
      <w:sz w:val="48"/>
    </w:rPr>
  </w:style>
  <w:style w:type="paragraph" w:styleId="BalloonText">
    <w:name w:val="Balloon Text"/>
    <w:basedOn w:val="Normal"/>
    <w:link w:val="BalloonTextChar"/>
    <w:uiPriority w:val="99"/>
    <w:semiHidden/>
    <w:unhideWhenUsed/>
    <w:rsid w:val="00DE4C2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4C26"/>
    <w:rPr>
      <w:rFonts w:ascii="Lucida Grande" w:hAnsi="Lucida Grande" w:cs="Lucida Grande"/>
      <w:sz w:val="18"/>
      <w:szCs w:val="18"/>
    </w:rPr>
  </w:style>
  <w:style w:type="paragraph" w:styleId="Header">
    <w:name w:val="header"/>
    <w:basedOn w:val="Normal"/>
    <w:link w:val="HeaderChar"/>
    <w:uiPriority w:val="99"/>
    <w:unhideWhenUsed/>
    <w:rsid w:val="00DE4C26"/>
    <w:pPr>
      <w:tabs>
        <w:tab w:val="center" w:pos="4320"/>
        <w:tab w:val="right" w:pos="8640"/>
      </w:tabs>
    </w:pPr>
  </w:style>
  <w:style w:type="character" w:customStyle="1" w:styleId="HeaderChar">
    <w:name w:val="Header Char"/>
    <w:basedOn w:val="DefaultParagraphFont"/>
    <w:link w:val="Header"/>
    <w:uiPriority w:val="99"/>
    <w:rsid w:val="00DE4C26"/>
  </w:style>
  <w:style w:type="paragraph" w:styleId="Footer">
    <w:name w:val="footer"/>
    <w:basedOn w:val="Normal"/>
    <w:link w:val="FooterChar"/>
    <w:uiPriority w:val="99"/>
    <w:unhideWhenUsed/>
    <w:rsid w:val="00DE4C26"/>
    <w:pPr>
      <w:tabs>
        <w:tab w:val="center" w:pos="4320"/>
        <w:tab w:val="right" w:pos="8640"/>
      </w:tabs>
    </w:pPr>
  </w:style>
  <w:style w:type="character" w:customStyle="1" w:styleId="FooterChar">
    <w:name w:val="Footer Char"/>
    <w:basedOn w:val="DefaultParagraphFont"/>
    <w:link w:val="Footer"/>
    <w:uiPriority w:val="99"/>
    <w:rsid w:val="00DE4C26"/>
  </w:style>
  <w:style w:type="paragraph" w:styleId="NormalWeb">
    <w:name w:val="Normal (Web)"/>
    <w:basedOn w:val="Normal"/>
    <w:uiPriority w:val="99"/>
    <w:unhideWhenUsed/>
    <w:rsid w:val="00DE4C26"/>
    <w:pPr>
      <w:spacing w:before="100" w:beforeAutospacing="1" w:after="100" w:afterAutospacing="1"/>
    </w:pPr>
    <w:rPr>
      <w:rFonts w:ascii="Times" w:hAnsi="Times" w:cs="Times New Roman"/>
      <w:sz w:val="20"/>
      <w:szCs w:val="20"/>
      <w:lang w:eastAsia="en-US"/>
    </w:rPr>
  </w:style>
  <w:style w:type="paragraph" w:styleId="ListParagraph">
    <w:name w:val="List Paragraph"/>
    <w:basedOn w:val="Normal"/>
    <w:uiPriority w:val="34"/>
    <w:qFormat/>
    <w:rsid w:val="00A12FAA"/>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spacing w:before="480" w:after="120"/>
      <w:outlineLvl w:val="0"/>
    </w:pPr>
    <w:rPr>
      <w:b/>
      <w:sz w:val="48"/>
    </w:rPr>
  </w:style>
  <w:style w:type="paragraph" w:styleId="Heading2">
    <w:name w:val="heading 2"/>
    <w:basedOn w:val="normal0"/>
    <w:next w:val="normal0"/>
    <w:pPr>
      <w:spacing w:before="360" w:after="80"/>
      <w:outlineLvl w:val="1"/>
    </w:pPr>
    <w:rPr>
      <w:b/>
      <w:sz w:val="36"/>
    </w:rPr>
  </w:style>
  <w:style w:type="paragraph" w:styleId="Heading3">
    <w:name w:val="heading 3"/>
    <w:basedOn w:val="normal0"/>
    <w:next w:val="normal0"/>
    <w:pPr>
      <w:spacing w:before="280" w:after="80"/>
      <w:outlineLvl w:val="2"/>
    </w:pPr>
    <w:rPr>
      <w:b/>
      <w:sz w:val="28"/>
    </w:rPr>
  </w:style>
  <w:style w:type="paragraph" w:styleId="Heading4">
    <w:name w:val="heading 4"/>
    <w:basedOn w:val="normal0"/>
    <w:next w:val="normal0"/>
    <w:pPr>
      <w:spacing w:before="240" w:after="40"/>
      <w:outlineLvl w:val="3"/>
    </w:pPr>
    <w:rPr>
      <w:b/>
      <w:sz w:val="24"/>
    </w:rPr>
  </w:style>
  <w:style w:type="paragraph" w:styleId="Heading5">
    <w:name w:val="heading 5"/>
    <w:basedOn w:val="normal0"/>
    <w:next w:val="normal0"/>
    <w:pPr>
      <w:spacing w:before="220" w:after="40"/>
      <w:outlineLvl w:val="4"/>
    </w:pPr>
    <w:rPr>
      <w:b/>
    </w:rPr>
  </w:style>
  <w:style w:type="paragraph" w:styleId="Heading6">
    <w:name w:val="heading 6"/>
    <w:basedOn w:val="normal0"/>
    <w:next w:val="normal0"/>
    <w:pPr>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pPr>
      <w:contextualSpacing/>
    </w:pPr>
    <w:rPr>
      <w:rFonts w:ascii="Calibri" w:eastAsia="Calibri" w:hAnsi="Calibri" w:cs="Calibri"/>
      <w:color w:val="000000"/>
      <w:sz w:val="22"/>
    </w:rPr>
  </w:style>
  <w:style w:type="paragraph" w:styleId="Title">
    <w:name w:val="Title"/>
    <w:basedOn w:val="normal0"/>
    <w:next w:val="normal0"/>
    <w:pPr>
      <w:spacing w:before="480" w:after="120"/>
    </w:pPr>
    <w:rPr>
      <w:b/>
      <w:sz w:val="72"/>
    </w:rPr>
  </w:style>
  <w:style w:type="paragraph" w:styleId="Subtitle">
    <w:name w:val="Subtitle"/>
    <w:basedOn w:val="normal0"/>
    <w:next w:val="normal0"/>
    <w:pPr>
      <w:spacing w:before="360" w:after="80"/>
    </w:pPr>
    <w:rPr>
      <w:rFonts w:ascii="Georgia" w:eastAsia="Georgia" w:hAnsi="Georgia" w:cs="Georgia"/>
      <w:i/>
      <w:color w:val="666666"/>
      <w:sz w:val="48"/>
    </w:rPr>
  </w:style>
  <w:style w:type="paragraph" w:styleId="BalloonText">
    <w:name w:val="Balloon Text"/>
    <w:basedOn w:val="Normal"/>
    <w:link w:val="BalloonTextChar"/>
    <w:uiPriority w:val="99"/>
    <w:semiHidden/>
    <w:unhideWhenUsed/>
    <w:rsid w:val="00DE4C2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4C26"/>
    <w:rPr>
      <w:rFonts w:ascii="Lucida Grande" w:hAnsi="Lucida Grande" w:cs="Lucida Grande"/>
      <w:sz w:val="18"/>
      <w:szCs w:val="18"/>
    </w:rPr>
  </w:style>
  <w:style w:type="paragraph" w:styleId="Header">
    <w:name w:val="header"/>
    <w:basedOn w:val="Normal"/>
    <w:link w:val="HeaderChar"/>
    <w:uiPriority w:val="99"/>
    <w:unhideWhenUsed/>
    <w:rsid w:val="00DE4C26"/>
    <w:pPr>
      <w:tabs>
        <w:tab w:val="center" w:pos="4320"/>
        <w:tab w:val="right" w:pos="8640"/>
      </w:tabs>
    </w:pPr>
  </w:style>
  <w:style w:type="character" w:customStyle="1" w:styleId="HeaderChar">
    <w:name w:val="Header Char"/>
    <w:basedOn w:val="DefaultParagraphFont"/>
    <w:link w:val="Header"/>
    <w:uiPriority w:val="99"/>
    <w:rsid w:val="00DE4C26"/>
  </w:style>
  <w:style w:type="paragraph" w:styleId="Footer">
    <w:name w:val="footer"/>
    <w:basedOn w:val="Normal"/>
    <w:link w:val="FooterChar"/>
    <w:uiPriority w:val="99"/>
    <w:unhideWhenUsed/>
    <w:rsid w:val="00DE4C26"/>
    <w:pPr>
      <w:tabs>
        <w:tab w:val="center" w:pos="4320"/>
        <w:tab w:val="right" w:pos="8640"/>
      </w:tabs>
    </w:pPr>
  </w:style>
  <w:style w:type="character" w:customStyle="1" w:styleId="FooterChar">
    <w:name w:val="Footer Char"/>
    <w:basedOn w:val="DefaultParagraphFont"/>
    <w:link w:val="Footer"/>
    <w:uiPriority w:val="99"/>
    <w:rsid w:val="00DE4C26"/>
  </w:style>
  <w:style w:type="paragraph" w:styleId="NormalWeb">
    <w:name w:val="Normal (Web)"/>
    <w:basedOn w:val="Normal"/>
    <w:uiPriority w:val="99"/>
    <w:unhideWhenUsed/>
    <w:rsid w:val="00DE4C26"/>
    <w:pPr>
      <w:spacing w:before="100" w:beforeAutospacing="1" w:after="100" w:afterAutospacing="1"/>
    </w:pPr>
    <w:rPr>
      <w:rFonts w:ascii="Times" w:hAnsi="Times" w:cs="Times New Roman"/>
      <w:sz w:val="20"/>
      <w:szCs w:val="20"/>
      <w:lang w:eastAsia="en-US"/>
    </w:rPr>
  </w:style>
  <w:style w:type="paragraph" w:styleId="ListParagraph">
    <w:name w:val="List Paragraph"/>
    <w:basedOn w:val="Normal"/>
    <w:uiPriority w:val="34"/>
    <w:qFormat/>
    <w:rsid w:val="00A12F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0331634">
      <w:bodyDiv w:val="1"/>
      <w:marLeft w:val="0"/>
      <w:marRight w:val="0"/>
      <w:marTop w:val="0"/>
      <w:marBottom w:val="0"/>
      <w:divBdr>
        <w:top w:val="none" w:sz="0" w:space="0" w:color="auto"/>
        <w:left w:val="none" w:sz="0" w:space="0" w:color="auto"/>
        <w:bottom w:val="none" w:sz="0" w:space="0" w:color="auto"/>
        <w:right w:val="none" w:sz="0" w:space="0" w:color="auto"/>
      </w:divBdr>
    </w:div>
    <w:div w:id="1980108400">
      <w:bodyDiv w:val="1"/>
      <w:marLeft w:val="0"/>
      <w:marRight w:val="0"/>
      <w:marTop w:val="0"/>
      <w:marBottom w:val="0"/>
      <w:divBdr>
        <w:top w:val="none" w:sz="0" w:space="0" w:color="auto"/>
        <w:left w:val="none" w:sz="0" w:space="0" w:color="auto"/>
        <w:bottom w:val="none" w:sz="0" w:space="0" w:color="auto"/>
        <w:right w:val="none" w:sz="0" w:space="0" w:color="auto"/>
      </w:divBdr>
      <w:divsChild>
        <w:div w:id="560287753">
          <w:marLeft w:val="-42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footer" Target="footer1.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31A0C9-A1B0-0247-97E0-7102E4E80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28</Pages>
  <Words>4386</Words>
  <Characters>25005</Characters>
  <Application>Microsoft Macintosh Word</Application>
  <DocSecurity>0</DocSecurity>
  <Lines>208</Lines>
  <Paragraphs>58</Paragraphs>
  <ScaleCrop>false</ScaleCrop>
  <Company/>
  <LinksUpToDate>false</LinksUpToDate>
  <CharactersWithSpaces>29333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MURSD Guide to Educator Evaluation.docx</dc:title>
  <cp:lastModifiedBy>Maureen Cohen</cp:lastModifiedBy>
  <cp:revision>22</cp:revision>
  <cp:lastPrinted>2014-08-18T13:11:00Z</cp:lastPrinted>
  <dcterms:created xsi:type="dcterms:W3CDTF">2014-08-15T18:04:00Z</dcterms:created>
  <dcterms:modified xsi:type="dcterms:W3CDTF">2014-08-20T14:29:00Z</dcterms:modified>
</cp:coreProperties>
</file>